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43B" w:rsidRPr="00A9343B" w:rsidRDefault="00F77714" w:rsidP="00A9343B">
      <w:pPr>
        <w:widowControl/>
        <w:spacing w:before="100" w:beforeAutospacing="1" w:line="480" w:lineRule="exact"/>
        <w:jc w:val="center"/>
        <w:rPr>
          <w:rFonts w:ascii="新細明體" w:eastAsia="新細明體" w:hAnsi="新細明體" w:cs="新細明體"/>
          <w:color w:val="000000"/>
          <w:kern w:val="0"/>
          <w:szCs w:val="24"/>
        </w:rPr>
      </w:pPr>
      <w:r>
        <w:rPr>
          <w:rFonts w:ascii="標楷體" w:eastAsia="標楷體" w:hAnsi="標楷體" w:cs="新細明體" w:hint="eastAsia"/>
          <w:color w:val="000000"/>
          <w:kern w:val="0"/>
          <w:sz w:val="36"/>
          <w:szCs w:val="36"/>
        </w:rPr>
        <w:t>子計畫四</w:t>
      </w:r>
      <w:bookmarkStart w:id="0" w:name="_GoBack"/>
      <w:bookmarkEnd w:id="0"/>
      <w:r w:rsidR="00A9343B" w:rsidRPr="00A9343B">
        <w:rPr>
          <w:rFonts w:ascii="標楷體" w:eastAsia="標楷體" w:hAnsi="標楷體" w:cs="新細明體" w:hint="eastAsia"/>
          <w:color w:val="000000"/>
          <w:kern w:val="0"/>
          <w:sz w:val="36"/>
          <w:szCs w:val="36"/>
        </w:rPr>
        <w:t>: 宜蘭縣宜蘭國小學105學年度辦理</w:t>
      </w:r>
    </w:p>
    <w:p w:rsidR="00A9343B" w:rsidRPr="00A9343B" w:rsidRDefault="00A9343B" w:rsidP="00A9343B">
      <w:pPr>
        <w:widowControl/>
        <w:spacing w:before="100" w:beforeAutospacing="1" w:line="480" w:lineRule="exact"/>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36"/>
          <w:szCs w:val="36"/>
        </w:rPr>
        <w:t>「運用資源整合成果方案~</w:t>
      </w:r>
      <w:proofErr w:type="gramStart"/>
      <w:r w:rsidRPr="00A9343B">
        <w:rPr>
          <w:rFonts w:ascii="標楷體" w:eastAsia="標楷體" w:hAnsi="標楷體" w:cs="新細明體" w:hint="eastAsia"/>
          <w:color w:val="000000"/>
          <w:kern w:val="0"/>
          <w:sz w:val="36"/>
          <w:szCs w:val="36"/>
        </w:rPr>
        <w:t>群山間的美麗</w:t>
      </w:r>
      <w:proofErr w:type="gramEnd"/>
      <w:r w:rsidRPr="00A9343B">
        <w:rPr>
          <w:rFonts w:ascii="標楷體" w:eastAsia="標楷體" w:hAnsi="標楷體" w:cs="新細明體" w:hint="eastAsia"/>
          <w:color w:val="000000"/>
          <w:kern w:val="0"/>
          <w:sz w:val="36"/>
          <w:szCs w:val="36"/>
        </w:rPr>
        <w:t>湖泊」</w:t>
      </w:r>
    </w:p>
    <w:p w:rsidR="00A9343B" w:rsidRPr="00A9343B" w:rsidRDefault="00A9343B" w:rsidP="00A9343B">
      <w:pPr>
        <w:widowControl/>
        <w:spacing w:before="100" w:beforeAutospacing="1" w:line="480" w:lineRule="exact"/>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36"/>
          <w:szCs w:val="36"/>
        </w:rPr>
        <w:t>成果報告書</w:t>
      </w:r>
    </w:p>
    <w:p w:rsidR="00A9343B" w:rsidRPr="00A9343B" w:rsidRDefault="00A9343B" w:rsidP="00DB1009">
      <w:pPr>
        <w:widowControl/>
        <w:spacing w:before="100" w:beforeAutospacing="1" w:line="480" w:lineRule="exact"/>
        <w:ind w:left="153" w:hanging="692"/>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36"/>
          <w:szCs w:val="36"/>
        </w:rPr>
        <w:t>壹、量之分析：</w:t>
      </w:r>
    </w:p>
    <w:p w:rsidR="00A9343B" w:rsidRPr="00A9343B" w:rsidRDefault="00A9343B" w:rsidP="00DB1009">
      <w:pPr>
        <w:widowControl/>
        <w:spacing w:before="100" w:beforeAutospacing="1" w:line="480" w:lineRule="exact"/>
        <w:ind w:hanging="357"/>
        <w:rPr>
          <w:rFonts w:ascii="新細明體" w:eastAsia="新細明體" w:hAnsi="新細明體" w:cs="新細明體"/>
          <w:color w:val="000000"/>
          <w:kern w:val="0"/>
          <w:szCs w:val="24"/>
        </w:rPr>
      </w:pPr>
      <w:r w:rsidRPr="00A9343B">
        <w:rPr>
          <w:rFonts w:ascii="標楷體" w:eastAsia="標楷體" w:hAnsi="標楷體" w:cs="新細明體" w:hint="eastAsia"/>
          <w:b/>
          <w:bCs/>
          <w:color w:val="000000"/>
          <w:kern w:val="0"/>
          <w:sz w:val="28"/>
          <w:szCs w:val="28"/>
        </w:rPr>
        <w:t>一、105學年度教育部國民及學前教育署補助實施戶外教育計畫成果績效表</w:t>
      </w:r>
    </w:p>
    <w:p w:rsidR="00A9343B" w:rsidRPr="00A9343B" w:rsidRDefault="00A9343B" w:rsidP="00DB1009">
      <w:pPr>
        <w:widowControl/>
        <w:spacing w:before="100" w:beforeAutospacing="1" w:line="480" w:lineRule="exact"/>
        <w:ind w:firstLine="181"/>
        <w:rPr>
          <w:rFonts w:ascii="新細明體" w:eastAsia="新細明體" w:hAnsi="新細明體" w:cs="新細明體"/>
          <w:color w:val="000000"/>
          <w:kern w:val="0"/>
          <w:szCs w:val="24"/>
        </w:rPr>
      </w:pPr>
      <w:r w:rsidRPr="00A9343B">
        <w:rPr>
          <w:rFonts w:ascii="標楷體" w:eastAsia="標楷體" w:hAnsi="標楷體" w:cs="新細明體" w:hint="eastAsia"/>
          <w:b/>
          <w:bCs/>
          <w:color w:val="FF0000"/>
          <w:kern w:val="0"/>
          <w:sz w:val="28"/>
          <w:szCs w:val="28"/>
        </w:rPr>
        <w:t>(請選擇貴校申請之計畫填寫成效)</w:t>
      </w:r>
    </w:p>
    <w:p w:rsidR="00A9343B" w:rsidRPr="00A9343B" w:rsidRDefault="00A9343B" w:rsidP="00DB1009">
      <w:pPr>
        <w:widowControl/>
        <w:spacing w:before="100" w:beforeAutospacing="1" w:line="480" w:lineRule="exact"/>
        <w:rPr>
          <w:rFonts w:ascii="新細明體" w:eastAsia="新細明體" w:hAnsi="新細明體" w:cs="新細明體"/>
          <w:color w:val="000000"/>
          <w:kern w:val="0"/>
          <w:szCs w:val="24"/>
        </w:rPr>
      </w:pPr>
      <w:r w:rsidRPr="00A9343B">
        <w:rPr>
          <w:rFonts w:ascii="標楷體" w:eastAsia="標楷體" w:hAnsi="標楷體" w:cs="新細明體" w:hint="eastAsia"/>
          <w:b/>
          <w:bCs/>
          <w:color w:val="000000"/>
          <w:kern w:val="0"/>
          <w:sz w:val="28"/>
          <w:szCs w:val="28"/>
        </w:rPr>
        <w:t>直轄市、縣</w:t>
      </w:r>
      <w:r w:rsidRPr="00A9343B">
        <w:rPr>
          <w:rFonts w:ascii="標楷體" w:eastAsia="標楷體" w:hAnsi="標楷體" w:cs="Liberation Serif" w:hint="eastAsia"/>
          <w:b/>
          <w:bCs/>
          <w:color w:val="000000"/>
          <w:kern w:val="0"/>
          <w:sz w:val="28"/>
          <w:szCs w:val="28"/>
        </w:rPr>
        <w:t>(</w:t>
      </w:r>
      <w:r w:rsidRPr="00A9343B">
        <w:rPr>
          <w:rFonts w:ascii="標楷體" w:eastAsia="標楷體" w:hAnsi="標楷體" w:cs="新細明體" w:hint="eastAsia"/>
          <w:b/>
          <w:bCs/>
          <w:color w:val="000000"/>
          <w:kern w:val="0"/>
          <w:sz w:val="28"/>
          <w:szCs w:val="28"/>
        </w:rPr>
        <w:t>市</w:t>
      </w:r>
      <w:r w:rsidRPr="00A9343B">
        <w:rPr>
          <w:rFonts w:ascii="標楷體" w:eastAsia="標楷體" w:hAnsi="標楷體" w:cs="Liberation Serif" w:hint="eastAsia"/>
          <w:b/>
          <w:bCs/>
          <w:color w:val="000000"/>
          <w:kern w:val="0"/>
          <w:sz w:val="28"/>
          <w:szCs w:val="28"/>
        </w:rPr>
        <w:t>)</w:t>
      </w:r>
      <w:r w:rsidRPr="00A9343B">
        <w:rPr>
          <w:rFonts w:ascii="標楷體" w:eastAsia="標楷體" w:hAnsi="標楷體" w:cs="新細明體" w:hint="eastAsia"/>
          <w:b/>
          <w:bCs/>
          <w:color w:val="000000"/>
          <w:kern w:val="0"/>
          <w:sz w:val="28"/>
          <w:szCs w:val="28"/>
        </w:rPr>
        <w:t>：</w:t>
      </w:r>
      <w:r w:rsidRPr="00A9343B">
        <w:rPr>
          <w:rFonts w:ascii="標楷體" w:eastAsia="標楷體" w:hAnsi="標楷體" w:cs="新細明體" w:hint="eastAsia"/>
          <w:b/>
          <w:bCs/>
          <w:color w:val="000000"/>
          <w:kern w:val="0"/>
          <w:sz w:val="28"/>
          <w:szCs w:val="28"/>
          <w:u w:val="single"/>
        </w:rPr>
        <w:t xml:space="preserve"> 宜蘭縣 </w:t>
      </w:r>
      <w:r w:rsidRPr="00A9343B">
        <w:rPr>
          <w:rFonts w:ascii="標楷體" w:eastAsia="標楷體" w:hAnsi="標楷體" w:cs="新細明體" w:hint="eastAsia"/>
          <w:b/>
          <w:bCs/>
          <w:color w:val="000000"/>
          <w:kern w:val="0"/>
          <w:sz w:val="28"/>
          <w:szCs w:val="28"/>
        </w:rPr>
        <w:t>；期程：</w:t>
      </w:r>
      <w:r w:rsidRPr="00A9343B">
        <w:rPr>
          <w:rFonts w:ascii="標楷體" w:eastAsia="標楷體" w:hAnsi="標楷體" w:cs="Liberation Serif" w:hint="eastAsia"/>
          <w:b/>
          <w:bCs/>
          <w:color w:val="000000"/>
          <w:kern w:val="0"/>
          <w:sz w:val="28"/>
          <w:szCs w:val="28"/>
          <w:u w:val="single"/>
        </w:rPr>
        <w:t>105</w:t>
      </w:r>
      <w:r w:rsidRPr="00A9343B">
        <w:rPr>
          <w:rFonts w:ascii="標楷體" w:eastAsia="標楷體" w:hAnsi="標楷體" w:cs="新細明體" w:hint="eastAsia"/>
          <w:b/>
          <w:bCs/>
          <w:color w:val="000000"/>
          <w:kern w:val="0"/>
          <w:sz w:val="28"/>
          <w:szCs w:val="28"/>
          <w:u w:val="single"/>
        </w:rPr>
        <w:t>年</w:t>
      </w:r>
      <w:r w:rsidRPr="00A9343B">
        <w:rPr>
          <w:rFonts w:ascii="標楷體" w:eastAsia="標楷體" w:hAnsi="標楷體" w:cs="Liberation Serif" w:hint="eastAsia"/>
          <w:b/>
          <w:bCs/>
          <w:color w:val="000000"/>
          <w:kern w:val="0"/>
          <w:sz w:val="28"/>
          <w:szCs w:val="28"/>
          <w:u w:val="single"/>
        </w:rPr>
        <w:t>8</w:t>
      </w:r>
      <w:r w:rsidRPr="00A9343B">
        <w:rPr>
          <w:rFonts w:ascii="標楷體" w:eastAsia="標楷體" w:hAnsi="標楷體" w:cs="新細明體" w:hint="eastAsia"/>
          <w:b/>
          <w:bCs/>
          <w:color w:val="000000"/>
          <w:kern w:val="0"/>
          <w:sz w:val="28"/>
          <w:szCs w:val="28"/>
          <w:u w:val="single"/>
        </w:rPr>
        <w:t>月至</w:t>
      </w:r>
      <w:r w:rsidRPr="00A9343B">
        <w:rPr>
          <w:rFonts w:ascii="標楷體" w:eastAsia="標楷體" w:hAnsi="標楷體" w:cs="Liberation Serif" w:hint="eastAsia"/>
          <w:b/>
          <w:bCs/>
          <w:color w:val="000000"/>
          <w:kern w:val="0"/>
          <w:sz w:val="28"/>
          <w:szCs w:val="28"/>
          <w:u w:val="single"/>
        </w:rPr>
        <w:t>106</w:t>
      </w:r>
      <w:r w:rsidRPr="00A9343B">
        <w:rPr>
          <w:rFonts w:ascii="標楷體" w:eastAsia="標楷體" w:hAnsi="標楷體" w:cs="新細明體" w:hint="eastAsia"/>
          <w:b/>
          <w:bCs/>
          <w:color w:val="000000"/>
          <w:kern w:val="0"/>
          <w:sz w:val="28"/>
          <w:szCs w:val="28"/>
          <w:u w:val="single"/>
        </w:rPr>
        <w:t>年</w:t>
      </w:r>
      <w:r w:rsidRPr="00A9343B">
        <w:rPr>
          <w:rFonts w:ascii="標楷體" w:eastAsia="標楷體" w:hAnsi="標楷體" w:cs="Liberation Serif" w:hint="eastAsia"/>
          <w:b/>
          <w:bCs/>
          <w:color w:val="000000"/>
          <w:kern w:val="0"/>
          <w:sz w:val="28"/>
          <w:szCs w:val="28"/>
          <w:u w:val="single"/>
        </w:rPr>
        <w:t>7</w:t>
      </w:r>
      <w:r w:rsidRPr="00A9343B">
        <w:rPr>
          <w:rFonts w:ascii="標楷體" w:eastAsia="標楷體" w:hAnsi="標楷體" w:cs="新細明體" w:hint="eastAsia"/>
          <w:b/>
          <w:bCs/>
          <w:color w:val="000000"/>
          <w:kern w:val="0"/>
          <w:sz w:val="28"/>
          <w:szCs w:val="28"/>
          <w:u w:val="single"/>
        </w:rPr>
        <w:t>月</w:t>
      </w:r>
    </w:p>
    <w:p w:rsidR="00A9343B" w:rsidRPr="00A9343B" w:rsidRDefault="00A9343B" w:rsidP="00DB1009">
      <w:pPr>
        <w:widowControl/>
        <w:spacing w:before="181" w:line="480" w:lineRule="exact"/>
        <w:rPr>
          <w:rFonts w:ascii="新細明體" w:eastAsia="新細明體" w:hAnsi="新細明體" w:cs="新細明體"/>
          <w:color w:val="000000"/>
          <w:kern w:val="0"/>
          <w:szCs w:val="24"/>
        </w:rPr>
      </w:pPr>
      <w:r w:rsidRPr="00A9343B">
        <w:rPr>
          <w:rFonts w:ascii="標楷體" w:eastAsia="標楷體" w:hAnsi="標楷體" w:cs="新細明體" w:hint="eastAsia"/>
          <w:b/>
          <w:bCs/>
          <w:color w:val="000000"/>
          <w:kern w:val="0"/>
          <w:sz w:val="28"/>
          <w:szCs w:val="28"/>
        </w:rPr>
        <w:t>(</w:t>
      </w:r>
      <w:proofErr w:type="gramStart"/>
      <w:r w:rsidRPr="00A9343B">
        <w:rPr>
          <w:rFonts w:ascii="標楷體" w:eastAsia="標楷體" w:hAnsi="標楷體" w:cs="新細明體" w:hint="eastAsia"/>
          <w:b/>
          <w:bCs/>
          <w:color w:val="000000"/>
          <w:kern w:val="0"/>
          <w:sz w:val="28"/>
          <w:szCs w:val="28"/>
        </w:rPr>
        <w:t>一</w:t>
      </w:r>
      <w:proofErr w:type="gramEnd"/>
      <w:r w:rsidRPr="00A9343B">
        <w:rPr>
          <w:rFonts w:ascii="標楷體" w:eastAsia="標楷體" w:hAnsi="標楷體" w:cs="新細明體" w:hint="eastAsia"/>
          <w:b/>
          <w:bCs/>
          <w:color w:val="000000"/>
          <w:kern w:val="0"/>
          <w:sz w:val="28"/>
          <w:szCs w:val="28"/>
        </w:rPr>
        <w:t>)學校實施戶外教育費用(子計畫四)</w:t>
      </w:r>
    </w:p>
    <w:tbl>
      <w:tblPr>
        <w:tblW w:w="10560" w:type="dxa"/>
        <w:tblCellSpacing w:w="0" w:type="dxa"/>
        <w:tblCellMar>
          <w:top w:w="105" w:type="dxa"/>
          <w:left w:w="105" w:type="dxa"/>
          <w:bottom w:w="105" w:type="dxa"/>
          <w:right w:w="105" w:type="dxa"/>
        </w:tblCellMar>
        <w:tblLook w:val="04A0" w:firstRow="1" w:lastRow="0" w:firstColumn="1" w:lastColumn="0" w:noHBand="0" w:noVBand="1"/>
      </w:tblPr>
      <w:tblGrid>
        <w:gridCol w:w="832"/>
        <w:gridCol w:w="2808"/>
        <w:gridCol w:w="1897"/>
        <w:gridCol w:w="2426"/>
        <w:gridCol w:w="786"/>
        <w:gridCol w:w="1811"/>
      </w:tblGrid>
      <w:tr w:rsidR="00A9343B" w:rsidRPr="00A9343B" w:rsidTr="00A9343B">
        <w:trPr>
          <w:tblCellSpacing w:w="0" w:type="dxa"/>
        </w:trPr>
        <w:tc>
          <w:tcPr>
            <w:tcW w:w="83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b/>
                <w:bCs/>
                <w:color w:val="000000"/>
                <w:kern w:val="0"/>
                <w:sz w:val="28"/>
                <w:szCs w:val="28"/>
              </w:rPr>
              <w:t>月份</w:t>
            </w:r>
          </w:p>
        </w:tc>
        <w:tc>
          <w:tcPr>
            <w:tcW w:w="2808"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b/>
                <w:bCs/>
                <w:color w:val="000000"/>
                <w:kern w:val="0"/>
                <w:sz w:val="28"/>
                <w:szCs w:val="28"/>
              </w:rPr>
              <w:t>計畫/活動/研習名稱</w:t>
            </w:r>
          </w:p>
        </w:tc>
        <w:tc>
          <w:tcPr>
            <w:tcW w:w="189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b/>
                <w:bCs/>
                <w:color w:val="000000"/>
                <w:kern w:val="0"/>
                <w:sz w:val="28"/>
                <w:szCs w:val="28"/>
              </w:rPr>
              <w:t>地點</w:t>
            </w:r>
          </w:p>
        </w:tc>
        <w:tc>
          <w:tcPr>
            <w:tcW w:w="242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b/>
                <w:bCs/>
                <w:color w:val="000000"/>
                <w:kern w:val="0"/>
                <w:sz w:val="28"/>
                <w:szCs w:val="28"/>
              </w:rPr>
              <w:t>對象</w:t>
            </w:r>
          </w:p>
        </w:tc>
        <w:tc>
          <w:tcPr>
            <w:tcW w:w="78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b/>
                <w:bCs/>
                <w:color w:val="000000"/>
                <w:kern w:val="0"/>
                <w:sz w:val="28"/>
                <w:szCs w:val="28"/>
              </w:rPr>
              <w:t>人數</w:t>
            </w:r>
          </w:p>
        </w:tc>
        <w:tc>
          <w:tcPr>
            <w:tcW w:w="1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b/>
                <w:bCs/>
                <w:color w:val="000000"/>
                <w:kern w:val="0"/>
                <w:sz w:val="20"/>
                <w:szCs w:val="20"/>
              </w:rPr>
              <w:t>執行經費（元）</w:t>
            </w:r>
          </w:p>
        </w:tc>
      </w:tr>
      <w:tr w:rsidR="00A9343B" w:rsidRPr="00A9343B" w:rsidTr="00A9343B">
        <w:trPr>
          <w:tblCellSpacing w:w="0" w:type="dxa"/>
        </w:trPr>
        <w:tc>
          <w:tcPr>
            <w:tcW w:w="83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11</w:t>
            </w:r>
          </w:p>
        </w:tc>
        <w:tc>
          <w:tcPr>
            <w:tcW w:w="2808"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proofErr w:type="gramStart"/>
            <w:r w:rsidRPr="00A9343B">
              <w:rPr>
                <w:rFonts w:ascii="標楷體" w:eastAsia="標楷體" w:hAnsi="標楷體" w:cs="新細明體" w:hint="eastAsia"/>
                <w:color w:val="000000"/>
                <w:kern w:val="0"/>
                <w:sz w:val="20"/>
                <w:szCs w:val="20"/>
              </w:rPr>
              <w:t>群山間的美麗</w:t>
            </w:r>
            <w:proofErr w:type="gramEnd"/>
            <w:r w:rsidRPr="00A9343B">
              <w:rPr>
                <w:rFonts w:ascii="標楷體" w:eastAsia="標楷體" w:hAnsi="標楷體" w:cs="新細明體" w:hint="eastAsia"/>
                <w:color w:val="000000"/>
                <w:kern w:val="0"/>
                <w:sz w:val="20"/>
                <w:szCs w:val="20"/>
              </w:rPr>
              <w:t>湖泊</w:t>
            </w:r>
          </w:p>
        </w:tc>
        <w:tc>
          <w:tcPr>
            <w:tcW w:w="189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員山雙連</w:t>
            </w:r>
            <w:proofErr w:type="gramStart"/>
            <w:r w:rsidRPr="00A9343B">
              <w:rPr>
                <w:rFonts w:ascii="標楷體" w:eastAsia="標楷體" w:hAnsi="標楷體" w:cs="新細明體" w:hint="eastAsia"/>
                <w:color w:val="000000"/>
                <w:kern w:val="0"/>
                <w:sz w:val="20"/>
                <w:szCs w:val="20"/>
              </w:rPr>
              <w:t>埤</w:t>
            </w:r>
            <w:proofErr w:type="gramEnd"/>
          </w:p>
        </w:tc>
        <w:tc>
          <w:tcPr>
            <w:tcW w:w="242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宜蘭國小師生</w:t>
            </w:r>
          </w:p>
        </w:tc>
        <w:tc>
          <w:tcPr>
            <w:tcW w:w="78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12</w:t>
            </w:r>
          </w:p>
        </w:tc>
        <w:tc>
          <w:tcPr>
            <w:tcW w:w="1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3600</w:t>
            </w:r>
          </w:p>
        </w:tc>
      </w:tr>
      <w:tr w:rsidR="00A9343B" w:rsidRPr="00A9343B" w:rsidTr="00A9343B">
        <w:trPr>
          <w:tblCellSpacing w:w="0" w:type="dxa"/>
        </w:trPr>
        <w:tc>
          <w:tcPr>
            <w:tcW w:w="83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4</w:t>
            </w:r>
          </w:p>
        </w:tc>
        <w:tc>
          <w:tcPr>
            <w:tcW w:w="2808"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戶外教育山野探險</w:t>
            </w:r>
          </w:p>
        </w:tc>
        <w:tc>
          <w:tcPr>
            <w:tcW w:w="189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大同松羅湖</w:t>
            </w:r>
          </w:p>
        </w:tc>
        <w:tc>
          <w:tcPr>
            <w:tcW w:w="242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bookmarkStart w:id="1" w:name="__DdeLink__1701_2078162312"/>
            <w:bookmarkEnd w:id="1"/>
            <w:r w:rsidRPr="00A9343B">
              <w:rPr>
                <w:rFonts w:ascii="標楷體" w:eastAsia="標楷體" w:hAnsi="標楷體" w:cs="新細明體" w:hint="eastAsia"/>
                <w:color w:val="000000"/>
                <w:kern w:val="0"/>
                <w:sz w:val="20"/>
                <w:szCs w:val="20"/>
              </w:rPr>
              <w:t>宜蘭山野聯邦師生</w:t>
            </w:r>
          </w:p>
        </w:tc>
        <w:tc>
          <w:tcPr>
            <w:tcW w:w="78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34</w:t>
            </w:r>
          </w:p>
        </w:tc>
        <w:tc>
          <w:tcPr>
            <w:tcW w:w="1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10200</w:t>
            </w:r>
          </w:p>
        </w:tc>
      </w:tr>
    </w:tbl>
    <w:p w:rsidR="00A9343B" w:rsidRPr="00A9343B" w:rsidRDefault="00A9343B" w:rsidP="00A9343B">
      <w:pPr>
        <w:widowControl/>
        <w:rPr>
          <w:rFonts w:ascii="新細明體" w:eastAsia="新細明體" w:hAnsi="新細明體" w:cs="新細明體"/>
          <w:vanish/>
          <w:color w:val="000000"/>
          <w:kern w:val="0"/>
          <w:szCs w:val="24"/>
        </w:rPr>
      </w:pPr>
    </w:p>
    <w:tbl>
      <w:tblPr>
        <w:tblW w:w="10560" w:type="dxa"/>
        <w:tblCellSpacing w:w="0" w:type="dxa"/>
        <w:tblCellMar>
          <w:top w:w="105" w:type="dxa"/>
          <w:left w:w="105" w:type="dxa"/>
          <w:bottom w:w="105" w:type="dxa"/>
          <w:right w:w="105" w:type="dxa"/>
        </w:tblCellMar>
        <w:tblLook w:val="04A0" w:firstRow="1" w:lastRow="0" w:firstColumn="1" w:lastColumn="0" w:noHBand="0" w:noVBand="1"/>
      </w:tblPr>
      <w:tblGrid>
        <w:gridCol w:w="832"/>
        <w:gridCol w:w="2808"/>
        <w:gridCol w:w="1897"/>
        <w:gridCol w:w="2426"/>
        <w:gridCol w:w="786"/>
        <w:gridCol w:w="1811"/>
      </w:tblGrid>
      <w:tr w:rsidR="00A9343B" w:rsidRPr="00A9343B" w:rsidTr="00A9343B">
        <w:trPr>
          <w:tblCellSpacing w:w="0" w:type="dxa"/>
        </w:trPr>
        <w:tc>
          <w:tcPr>
            <w:tcW w:w="83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6</w:t>
            </w:r>
          </w:p>
        </w:tc>
        <w:tc>
          <w:tcPr>
            <w:tcW w:w="2808"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戶外教育團體動力體驗</w:t>
            </w:r>
          </w:p>
        </w:tc>
        <w:tc>
          <w:tcPr>
            <w:tcW w:w="189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頭城烏山</w:t>
            </w:r>
          </w:p>
        </w:tc>
        <w:tc>
          <w:tcPr>
            <w:tcW w:w="242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宜蘭國小師生</w:t>
            </w:r>
          </w:p>
        </w:tc>
        <w:tc>
          <w:tcPr>
            <w:tcW w:w="78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13</w:t>
            </w:r>
          </w:p>
        </w:tc>
        <w:tc>
          <w:tcPr>
            <w:tcW w:w="1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3900</w:t>
            </w:r>
          </w:p>
        </w:tc>
      </w:tr>
    </w:tbl>
    <w:p w:rsidR="00A9343B" w:rsidRPr="00A9343B" w:rsidRDefault="00A9343B" w:rsidP="00A9343B">
      <w:pPr>
        <w:widowControl/>
        <w:rPr>
          <w:rFonts w:ascii="新細明體" w:eastAsia="新細明體" w:hAnsi="新細明體" w:cs="新細明體"/>
          <w:vanish/>
          <w:color w:val="000000"/>
          <w:kern w:val="0"/>
          <w:szCs w:val="24"/>
        </w:rPr>
      </w:pPr>
    </w:p>
    <w:tbl>
      <w:tblPr>
        <w:tblW w:w="10560" w:type="dxa"/>
        <w:tblCellSpacing w:w="0" w:type="dxa"/>
        <w:tblCellMar>
          <w:top w:w="105" w:type="dxa"/>
          <w:left w:w="105" w:type="dxa"/>
          <w:bottom w:w="105" w:type="dxa"/>
          <w:right w:w="105" w:type="dxa"/>
        </w:tblCellMar>
        <w:tblLook w:val="04A0" w:firstRow="1" w:lastRow="0" w:firstColumn="1" w:lastColumn="0" w:noHBand="0" w:noVBand="1"/>
      </w:tblPr>
      <w:tblGrid>
        <w:gridCol w:w="832"/>
        <w:gridCol w:w="2808"/>
        <w:gridCol w:w="1897"/>
        <w:gridCol w:w="2426"/>
        <w:gridCol w:w="786"/>
        <w:gridCol w:w="1811"/>
      </w:tblGrid>
      <w:tr w:rsidR="00A9343B" w:rsidRPr="00A9343B" w:rsidTr="00A9343B">
        <w:trPr>
          <w:tblCellSpacing w:w="0" w:type="dxa"/>
        </w:trPr>
        <w:tc>
          <w:tcPr>
            <w:tcW w:w="83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7</w:t>
            </w:r>
          </w:p>
        </w:tc>
        <w:tc>
          <w:tcPr>
            <w:tcW w:w="2808"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戶外教育水域安全體驗</w:t>
            </w:r>
          </w:p>
        </w:tc>
        <w:tc>
          <w:tcPr>
            <w:tcW w:w="189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福隆馬崗</w:t>
            </w:r>
          </w:p>
        </w:tc>
        <w:tc>
          <w:tcPr>
            <w:tcW w:w="242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宜蘭山野聯邦師生</w:t>
            </w:r>
          </w:p>
        </w:tc>
        <w:tc>
          <w:tcPr>
            <w:tcW w:w="78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46</w:t>
            </w:r>
          </w:p>
        </w:tc>
        <w:tc>
          <w:tcPr>
            <w:tcW w:w="1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13800</w:t>
            </w:r>
          </w:p>
        </w:tc>
      </w:tr>
    </w:tbl>
    <w:p w:rsidR="00A9343B" w:rsidRPr="00A9343B" w:rsidRDefault="00A9343B" w:rsidP="00A9343B">
      <w:pPr>
        <w:widowControl/>
        <w:spacing w:before="100" w:beforeAutospacing="1" w:line="480" w:lineRule="exact"/>
        <w:rPr>
          <w:rFonts w:ascii="新細明體" w:eastAsia="新細明體" w:hAnsi="新細明體" w:cs="新細明體"/>
          <w:color w:val="000000"/>
          <w:kern w:val="0"/>
          <w:szCs w:val="24"/>
        </w:rPr>
      </w:pPr>
      <w:r w:rsidRPr="00A9343B">
        <w:rPr>
          <w:rFonts w:ascii="標楷體" w:eastAsia="標楷體" w:hAnsi="標楷體" w:cs="新細明體" w:hint="eastAsia"/>
          <w:b/>
          <w:bCs/>
          <w:color w:val="000000"/>
          <w:kern w:val="0"/>
          <w:sz w:val="28"/>
          <w:szCs w:val="28"/>
        </w:rPr>
        <w:t>二、教材研發(如有，請補充)</w:t>
      </w:r>
    </w:p>
    <w:p w:rsidR="00A9343B" w:rsidRPr="00A9343B" w:rsidRDefault="00A9343B" w:rsidP="00A9343B">
      <w:pPr>
        <w:widowControl/>
        <w:spacing w:before="100" w:beforeAutospacing="1" w:after="142" w:line="48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一、場域與設施：</w:t>
      </w:r>
    </w:p>
    <w:p w:rsidR="00A9343B" w:rsidRPr="00A9343B" w:rsidRDefault="00A9343B" w:rsidP="00A9343B">
      <w:pPr>
        <w:widowControl/>
        <w:spacing w:before="100" w:beforeAutospacing="1" w:after="142" w:line="480" w:lineRule="exact"/>
        <w:ind w:left="561"/>
        <w:rPr>
          <w:rFonts w:ascii="新細明體" w:eastAsia="新細明體" w:hAnsi="新細明體" w:cs="新細明體"/>
          <w:color w:val="000000"/>
          <w:kern w:val="0"/>
          <w:szCs w:val="24"/>
        </w:rPr>
      </w:pPr>
      <w:r w:rsidRPr="00A9343B">
        <w:rPr>
          <w:rFonts w:ascii="標楷體" w:eastAsia="標楷體" w:hAnsi="標楷體" w:cs="新細明體" w:hint="eastAsia"/>
          <w:b/>
          <w:bCs/>
          <w:color w:val="000000"/>
          <w:kern w:val="0"/>
          <w:szCs w:val="24"/>
        </w:rPr>
        <w:t>１.具備環境資源特色的場域：</w:t>
      </w:r>
    </w:p>
    <w:p w:rsidR="00A9343B" w:rsidRPr="00A9343B" w:rsidRDefault="00A9343B" w:rsidP="00A9343B">
      <w:pPr>
        <w:widowControl/>
        <w:spacing w:before="100" w:beforeAutospacing="1" w:after="142" w:line="480" w:lineRule="exact"/>
        <w:ind w:left="953"/>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(1)完整的森林生態系及濕地生態系：</w:t>
      </w:r>
    </w:p>
    <w:p w:rsidR="00A9343B" w:rsidRPr="00A9343B" w:rsidRDefault="00A9343B" w:rsidP="00A9343B">
      <w:pPr>
        <w:widowControl/>
        <w:spacing w:before="100" w:beforeAutospacing="1" w:after="119" w:line="48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雙連</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位於宜蘭縣員山鄉湖西村，海拔約470公尺，屬於</w:t>
      </w:r>
      <w:proofErr w:type="gramStart"/>
      <w:r w:rsidRPr="00A9343B">
        <w:rPr>
          <w:rFonts w:ascii="標楷體" w:eastAsia="標楷體" w:hAnsi="標楷體" w:cs="新細明體" w:hint="eastAsia"/>
          <w:color w:val="000000"/>
          <w:kern w:val="0"/>
          <w:sz w:val="28"/>
          <w:szCs w:val="28"/>
        </w:rPr>
        <w:t>一</w:t>
      </w:r>
      <w:proofErr w:type="gramEnd"/>
      <w:r w:rsidRPr="00A9343B">
        <w:rPr>
          <w:rFonts w:ascii="標楷體" w:eastAsia="標楷體" w:hAnsi="標楷體" w:cs="新細明體" w:hint="eastAsia"/>
          <w:color w:val="000000"/>
          <w:kern w:val="0"/>
          <w:sz w:val="28"/>
          <w:szCs w:val="28"/>
        </w:rPr>
        <w:t>內陸淡水湖泊，面積為十七點八公頃，連外道路為省道台九甲線，距離員山約10分鐘車程，距離宜蘭火車站約30分鐘車程，是一處交通極為便利的世外桃源。沿著台9甲線上山，只要離開員山市區，一路綠油油的稻田陪伴著你到山腳上。上山的路上周邊皆是原始次生林，</w:t>
      </w:r>
      <w:r w:rsidRPr="00A9343B">
        <w:rPr>
          <w:rFonts w:ascii="標楷體" w:eastAsia="標楷體" w:hAnsi="標楷體" w:cs="新細明體" w:hint="eastAsia"/>
          <w:color w:val="000000"/>
          <w:kern w:val="0"/>
          <w:sz w:val="28"/>
          <w:szCs w:val="28"/>
        </w:rPr>
        <w:lastRenderedPageBreak/>
        <w:t>路的右側為五十溪，溪之兩側皆是林相完整的原始次生林，上到雙連埤後就是</w:t>
      </w:r>
      <w:proofErr w:type="gramStart"/>
      <w:r w:rsidRPr="00A9343B">
        <w:rPr>
          <w:rFonts w:ascii="標楷體" w:eastAsia="標楷體" w:hAnsi="標楷體" w:cs="新細明體" w:hint="eastAsia"/>
          <w:color w:val="000000"/>
          <w:kern w:val="0"/>
          <w:sz w:val="28"/>
          <w:szCs w:val="28"/>
        </w:rPr>
        <w:t>一</w:t>
      </w:r>
      <w:proofErr w:type="gramEnd"/>
      <w:r w:rsidRPr="00A9343B">
        <w:rPr>
          <w:rFonts w:ascii="標楷體" w:eastAsia="標楷體" w:hAnsi="標楷體" w:cs="新細明體" w:hint="eastAsia"/>
          <w:color w:val="000000"/>
          <w:kern w:val="0"/>
          <w:sz w:val="28"/>
          <w:szCs w:val="28"/>
        </w:rPr>
        <w:t>開闊的谷地</w:t>
      </w:r>
      <w:proofErr w:type="gramStart"/>
      <w:r w:rsidRPr="00A9343B">
        <w:rPr>
          <w:rFonts w:ascii="標楷體" w:eastAsia="標楷體" w:hAnsi="標楷體" w:cs="新細明體" w:hint="eastAsia"/>
          <w:color w:val="000000"/>
          <w:kern w:val="0"/>
          <w:sz w:val="28"/>
          <w:szCs w:val="28"/>
        </w:rPr>
        <w:t>地</w:t>
      </w:r>
      <w:proofErr w:type="gramEnd"/>
      <w:r w:rsidRPr="00A9343B">
        <w:rPr>
          <w:rFonts w:ascii="標楷體" w:eastAsia="標楷體" w:hAnsi="標楷體" w:cs="新細明體" w:hint="eastAsia"/>
          <w:color w:val="000000"/>
          <w:kern w:val="0"/>
          <w:sz w:val="28"/>
          <w:szCs w:val="28"/>
        </w:rPr>
        <w:t>型，周邊部份為人造之柳杉林，放眼望去，所有周邊的山林皆為原始次生林，適合觀察人造林與次生林的自然演替，生態極為豐富。</w:t>
      </w:r>
    </w:p>
    <w:p w:rsidR="00A9343B" w:rsidRPr="00A9343B" w:rsidRDefault="00A9343B" w:rsidP="00A9343B">
      <w:pPr>
        <w:widowControl/>
        <w:spacing w:before="100" w:beforeAutospacing="1" w:after="142" w:line="480" w:lineRule="exact"/>
        <w:ind w:firstLineChars="200" w:firstLine="560"/>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雙連</w:t>
      </w:r>
      <w:proofErr w:type="gramStart"/>
      <w:r w:rsidRPr="00A9343B">
        <w:rPr>
          <w:rFonts w:ascii="標楷體" w:eastAsia="標楷體" w:hAnsi="標楷體" w:cs="新細明體" w:hint="eastAsia"/>
          <w:color w:val="000000"/>
          <w:kern w:val="0"/>
          <w:sz w:val="28"/>
          <w:szCs w:val="28"/>
        </w:rPr>
        <w:t>埤湖域</w:t>
      </w:r>
      <w:proofErr w:type="gramEnd"/>
      <w:r w:rsidRPr="00A9343B">
        <w:rPr>
          <w:rFonts w:ascii="標楷體" w:eastAsia="標楷體" w:hAnsi="標楷體" w:cs="新細明體" w:hint="eastAsia"/>
          <w:color w:val="000000"/>
          <w:kern w:val="0"/>
          <w:sz w:val="28"/>
          <w:szCs w:val="28"/>
        </w:rPr>
        <w:t>範圍現已規劃為「野生動物重要棲息環境」及「國家重要濕地」，湖中有一座全台僅有的浮島，這</w:t>
      </w:r>
      <w:proofErr w:type="gramStart"/>
      <w:r w:rsidRPr="00A9343B">
        <w:rPr>
          <w:rFonts w:ascii="標楷體" w:eastAsia="標楷體" w:hAnsi="標楷體" w:cs="新細明體" w:hint="eastAsia"/>
          <w:color w:val="000000"/>
          <w:kern w:val="0"/>
          <w:sz w:val="28"/>
          <w:szCs w:val="28"/>
        </w:rPr>
        <w:t>座浮島會</w:t>
      </w:r>
      <w:proofErr w:type="gramEnd"/>
      <w:r w:rsidRPr="00A9343B">
        <w:rPr>
          <w:rFonts w:ascii="標楷體" w:eastAsia="標楷體" w:hAnsi="標楷體" w:cs="新細明體" w:hint="eastAsia"/>
          <w:color w:val="000000"/>
          <w:kern w:val="0"/>
          <w:sz w:val="28"/>
          <w:szCs w:val="28"/>
        </w:rPr>
        <w:t>隨著季節的風向變化而改變移動方向，浮島上的水生植物</w:t>
      </w:r>
      <w:proofErr w:type="gramStart"/>
      <w:r w:rsidRPr="00A9343B">
        <w:rPr>
          <w:rFonts w:ascii="標楷體" w:eastAsia="標楷體" w:hAnsi="標楷體" w:cs="新細明體" w:hint="eastAsia"/>
          <w:color w:val="000000"/>
          <w:kern w:val="0"/>
          <w:sz w:val="28"/>
          <w:szCs w:val="28"/>
        </w:rPr>
        <w:t>眾多，</w:t>
      </w:r>
      <w:proofErr w:type="gramEnd"/>
      <w:r w:rsidRPr="00A9343B">
        <w:rPr>
          <w:rFonts w:ascii="標楷體" w:eastAsia="標楷體" w:hAnsi="標楷體" w:cs="新細明體" w:hint="eastAsia"/>
          <w:color w:val="000000"/>
          <w:kern w:val="0"/>
          <w:sz w:val="28"/>
          <w:szCs w:val="28"/>
        </w:rPr>
        <w:t>共記錄到</w:t>
      </w:r>
      <w:r w:rsidRPr="00A9343B">
        <w:rPr>
          <w:rFonts w:ascii="標楷體" w:eastAsia="標楷體" w:hAnsi="標楷體" w:cs="Times New Roman" w:hint="eastAsia"/>
          <w:color w:val="000000"/>
          <w:kern w:val="0"/>
          <w:sz w:val="28"/>
          <w:szCs w:val="28"/>
        </w:rPr>
        <w:t>90</w:t>
      </w:r>
      <w:r w:rsidRPr="00A9343B">
        <w:rPr>
          <w:rFonts w:ascii="標楷體" w:eastAsia="標楷體" w:hAnsi="標楷體" w:cs="新細明體" w:hint="eastAsia"/>
          <w:color w:val="000000"/>
          <w:kern w:val="0"/>
          <w:sz w:val="28"/>
          <w:szCs w:val="28"/>
        </w:rPr>
        <w:t>多種的水生植物，約為台灣本土水生植物數量的三分之一而被譽為「水草天堂」，台灣產的蜻蜓種類約為</w:t>
      </w:r>
      <w:r w:rsidRPr="00A9343B">
        <w:rPr>
          <w:rFonts w:ascii="標楷體" w:eastAsia="標楷體" w:hAnsi="標楷體" w:cs="Times New Roman" w:hint="eastAsia"/>
          <w:color w:val="000000"/>
          <w:kern w:val="0"/>
          <w:sz w:val="28"/>
          <w:szCs w:val="28"/>
        </w:rPr>
        <w:t>130</w:t>
      </w:r>
      <w:r w:rsidRPr="00A9343B">
        <w:rPr>
          <w:rFonts w:ascii="標楷體" w:eastAsia="標楷體" w:hAnsi="標楷體" w:cs="新細明體" w:hint="eastAsia"/>
          <w:color w:val="000000"/>
          <w:kern w:val="0"/>
          <w:sz w:val="28"/>
          <w:szCs w:val="28"/>
        </w:rPr>
        <w:t>餘種，在這裡累計的記錄達</w:t>
      </w:r>
      <w:r w:rsidRPr="00A9343B">
        <w:rPr>
          <w:rFonts w:ascii="標楷體" w:eastAsia="標楷體" w:hAnsi="標楷體" w:cs="Times New Roman" w:hint="eastAsia"/>
          <w:color w:val="000000"/>
          <w:kern w:val="0"/>
          <w:sz w:val="28"/>
          <w:szCs w:val="28"/>
        </w:rPr>
        <w:t>59</w:t>
      </w:r>
      <w:r w:rsidRPr="00A9343B">
        <w:rPr>
          <w:rFonts w:ascii="標楷體" w:eastAsia="標楷體" w:hAnsi="標楷體" w:cs="新細明體" w:hint="eastAsia"/>
          <w:color w:val="000000"/>
          <w:kern w:val="0"/>
          <w:sz w:val="28"/>
          <w:szCs w:val="28"/>
        </w:rPr>
        <w:t>種，約</w:t>
      </w:r>
      <w:proofErr w:type="gramStart"/>
      <w:r w:rsidRPr="00A9343B">
        <w:rPr>
          <w:rFonts w:ascii="標楷體" w:eastAsia="標楷體" w:hAnsi="標楷體" w:cs="新細明體" w:hint="eastAsia"/>
          <w:color w:val="000000"/>
          <w:kern w:val="0"/>
          <w:sz w:val="28"/>
          <w:szCs w:val="28"/>
        </w:rPr>
        <w:t>佔</w:t>
      </w:r>
      <w:proofErr w:type="gramEnd"/>
      <w:r w:rsidRPr="00A9343B">
        <w:rPr>
          <w:rFonts w:ascii="標楷體" w:eastAsia="標楷體" w:hAnsi="標楷體" w:cs="新細明體" w:hint="eastAsia"/>
          <w:color w:val="000000"/>
          <w:kern w:val="0"/>
          <w:sz w:val="28"/>
          <w:szCs w:val="28"/>
        </w:rPr>
        <w:t>將近一半之多，另外還有其他平地的濕地已經難得一見的中華水螳螂、負</w:t>
      </w:r>
      <w:proofErr w:type="gramStart"/>
      <w:r w:rsidRPr="00A9343B">
        <w:rPr>
          <w:rFonts w:ascii="標楷體" w:eastAsia="標楷體" w:hAnsi="標楷體" w:cs="新細明體" w:hint="eastAsia"/>
          <w:color w:val="000000"/>
          <w:kern w:val="0"/>
          <w:sz w:val="28"/>
          <w:szCs w:val="28"/>
        </w:rPr>
        <w:t>子蟲、大仰椿等水棲</w:t>
      </w:r>
      <w:proofErr w:type="gramEnd"/>
      <w:r w:rsidRPr="00A9343B">
        <w:rPr>
          <w:rFonts w:ascii="標楷體" w:eastAsia="標楷體" w:hAnsi="標楷體" w:cs="新細明體" w:hint="eastAsia"/>
          <w:color w:val="000000"/>
          <w:kern w:val="0"/>
          <w:sz w:val="28"/>
          <w:szCs w:val="28"/>
        </w:rPr>
        <w:t>昆蟲，兩棲類則紀錄到</w:t>
      </w:r>
      <w:r w:rsidRPr="00A9343B">
        <w:rPr>
          <w:rFonts w:ascii="標楷體" w:eastAsia="標楷體" w:hAnsi="標楷體" w:cs="Times New Roman" w:hint="eastAsia"/>
          <w:color w:val="000000"/>
          <w:kern w:val="0"/>
          <w:sz w:val="28"/>
          <w:szCs w:val="28"/>
        </w:rPr>
        <w:t>20</w:t>
      </w:r>
      <w:r w:rsidRPr="00A9343B">
        <w:rPr>
          <w:rFonts w:ascii="標楷體" w:eastAsia="標楷體" w:hAnsi="標楷體" w:cs="新細明體" w:hint="eastAsia"/>
          <w:color w:val="000000"/>
          <w:kern w:val="0"/>
          <w:sz w:val="28"/>
          <w:szCs w:val="28"/>
        </w:rPr>
        <w:t>種，這獨一無二的生態特色值得推廣給更多人來認識與了解</w:t>
      </w:r>
      <w:r>
        <w:rPr>
          <w:rFonts w:ascii="標楷體" w:eastAsia="標楷體" w:hAnsi="標楷體" w:cs="新細明體" w:hint="eastAsia"/>
          <w:color w:val="000000"/>
          <w:kern w:val="0"/>
          <w:sz w:val="28"/>
          <w:szCs w:val="28"/>
        </w:rPr>
        <w:t>。</w:t>
      </w:r>
    </w:p>
    <w:p w:rsidR="00A9343B" w:rsidRPr="00A9343B" w:rsidRDefault="00A9343B" w:rsidP="000D7AB3">
      <w:pPr>
        <w:widowControl/>
        <w:spacing w:before="100" w:beforeAutospacing="1" w:after="142" w:line="48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(2)水資源：</w:t>
      </w:r>
    </w:p>
    <w:p w:rsidR="00A9343B" w:rsidRPr="00A9343B" w:rsidRDefault="00A9343B" w:rsidP="000D7AB3">
      <w:pPr>
        <w:widowControl/>
        <w:spacing w:before="119" w:line="480" w:lineRule="exact"/>
        <w:ind w:left="363"/>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雙連</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所處的位置附近有二條溪流，一是位於西邊的雙連</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溪，以</w:t>
      </w:r>
      <w:proofErr w:type="gramStart"/>
      <w:r w:rsidRPr="00A9343B">
        <w:rPr>
          <w:rFonts w:ascii="標楷體" w:eastAsia="標楷體" w:hAnsi="標楷體" w:cs="新細明體" w:hint="eastAsia"/>
          <w:color w:val="000000"/>
          <w:kern w:val="0"/>
          <w:sz w:val="28"/>
          <w:szCs w:val="28"/>
        </w:rPr>
        <w:t>水系來說是</w:t>
      </w:r>
      <w:proofErr w:type="gramEnd"/>
      <w:r w:rsidRPr="00A9343B">
        <w:rPr>
          <w:rFonts w:ascii="標楷體" w:eastAsia="標楷體" w:hAnsi="標楷體" w:cs="新細明體" w:hint="eastAsia"/>
          <w:color w:val="000000"/>
          <w:kern w:val="0"/>
          <w:sz w:val="28"/>
          <w:szCs w:val="28"/>
        </w:rPr>
        <w:t>屬於粗坑溪流域的水域，其源頭為宜蘭縣與新北市交界之阿玉山（1420公尺），原本是向東流經雙連</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，後因地殼變動等因素而造成河川襲奪現象，在下</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一處岩壁前突然轉向西，穿過岩壁流入粗坑溪，是觀察地質變動最佳的場所。這一段的溪谷較為寬闊，平均深度僅及膝而已，有幾處深約到成人胸部的水潭，在夏季是溯溪及觀察溪流生態的最佳場所。</w:t>
      </w:r>
    </w:p>
    <w:p w:rsidR="00A9343B" w:rsidRPr="00A9343B" w:rsidRDefault="00A9343B" w:rsidP="000D7AB3">
      <w:pPr>
        <w:widowControl/>
        <w:spacing w:before="100" w:beforeAutospacing="1" w:after="142" w:line="480" w:lineRule="exact"/>
        <w:ind w:left="374" w:firstLine="266"/>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東邊則是宜蘭河的支流五十溪的流域範圍，其源頭</w:t>
      </w:r>
      <w:proofErr w:type="gramStart"/>
      <w:r w:rsidRPr="00A9343B">
        <w:rPr>
          <w:rFonts w:ascii="標楷體" w:eastAsia="標楷體" w:hAnsi="標楷體" w:cs="新細明體" w:hint="eastAsia"/>
          <w:color w:val="000000"/>
          <w:kern w:val="0"/>
          <w:sz w:val="28"/>
          <w:szCs w:val="28"/>
        </w:rPr>
        <w:t>為下阿玉山</w:t>
      </w:r>
      <w:proofErr w:type="gramEnd"/>
      <w:r w:rsidRPr="00A9343B">
        <w:rPr>
          <w:rFonts w:ascii="標楷體" w:eastAsia="標楷體" w:hAnsi="標楷體" w:cs="新細明體" w:hint="eastAsia"/>
          <w:color w:val="000000"/>
          <w:kern w:val="0"/>
          <w:sz w:val="28"/>
          <w:szCs w:val="28"/>
        </w:rPr>
        <w:t>（813公尺），由於源頭位於較低的山區，集水區的範圍較小，相對的流量及流速就較小，無法像雙連</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溪一樣，河川的</w:t>
      </w:r>
      <w:proofErr w:type="gramStart"/>
      <w:r w:rsidRPr="00A9343B">
        <w:rPr>
          <w:rFonts w:ascii="標楷體" w:eastAsia="標楷體" w:hAnsi="標楷體" w:cs="新細明體" w:hint="eastAsia"/>
          <w:color w:val="000000"/>
          <w:kern w:val="0"/>
          <w:sz w:val="28"/>
          <w:szCs w:val="28"/>
        </w:rPr>
        <w:t>下切力較</w:t>
      </w:r>
      <w:proofErr w:type="gramEnd"/>
      <w:r w:rsidRPr="00A9343B">
        <w:rPr>
          <w:rFonts w:ascii="標楷體" w:eastAsia="標楷體" w:hAnsi="標楷體" w:cs="新細明體" w:hint="eastAsia"/>
          <w:color w:val="000000"/>
          <w:kern w:val="0"/>
          <w:sz w:val="28"/>
          <w:szCs w:val="28"/>
        </w:rPr>
        <w:t>小，河谷則較狹窄成V</w:t>
      </w:r>
      <w:proofErr w:type="gramStart"/>
      <w:r w:rsidRPr="00A9343B">
        <w:rPr>
          <w:rFonts w:ascii="標楷體" w:eastAsia="標楷體" w:hAnsi="標楷體" w:cs="新細明體" w:hint="eastAsia"/>
          <w:color w:val="000000"/>
          <w:kern w:val="0"/>
          <w:sz w:val="28"/>
          <w:szCs w:val="28"/>
        </w:rPr>
        <w:t>字狀河谷</w:t>
      </w:r>
      <w:proofErr w:type="gramEnd"/>
      <w:r w:rsidRPr="00A9343B">
        <w:rPr>
          <w:rFonts w:ascii="標楷體" w:eastAsia="標楷體" w:hAnsi="標楷體" w:cs="新細明體" w:hint="eastAsia"/>
          <w:color w:val="000000"/>
          <w:kern w:val="0"/>
          <w:sz w:val="28"/>
          <w:szCs w:val="28"/>
        </w:rPr>
        <w:t>。</w:t>
      </w:r>
    </w:p>
    <w:p w:rsidR="00A9343B" w:rsidRPr="00A9343B" w:rsidRDefault="00A9343B" w:rsidP="000D7AB3">
      <w:pPr>
        <w:widowControl/>
        <w:spacing w:before="100" w:beforeAutospacing="1" w:after="142" w:line="48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(3)鄰近及其他資源：</w:t>
      </w:r>
    </w:p>
    <w:p w:rsidR="00A9343B" w:rsidRPr="00A9343B" w:rsidRDefault="00A9343B" w:rsidP="000D7AB3">
      <w:pPr>
        <w:widowControl/>
        <w:spacing w:before="100" w:beforeAutospacing="1" w:after="142" w:line="480" w:lineRule="exact"/>
        <w:ind w:left="363" w:firstLine="238"/>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雙連</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位於員山鄉，鄉內</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塘</w:t>
      </w:r>
      <w:proofErr w:type="gramStart"/>
      <w:r w:rsidRPr="00A9343B">
        <w:rPr>
          <w:rFonts w:ascii="標楷體" w:eastAsia="標楷體" w:hAnsi="標楷體" w:cs="新細明體" w:hint="eastAsia"/>
          <w:color w:val="000000"/>
          <w:kern w:val="0"/>
          <w:sz w:val="28"/>
          <w:szCs w:val="28"/>
        </w:rPr>
        <w:t>眾多，</w:t>
      </w:r>
      <w:proofErr w:type="gramEnd"/>
      <w:r w:rsidRPr="00A9343B">
        <w:rPr>
          <w:rFonts w:ascii="標楷體" w:eastAsia="標楷體" w:hAnsi="標楷體" w:cs="新細明體" w:hint="eastAsia"/>
          <w:color w:val="000000"/>
          <w:kern w:val="0"/>
          <w:sz w:val="28"/>
          <w:szCs w:val="28"/>
        </w:rPr>
        <w:t>位於平地的共計有太陽</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、軟</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、雷公</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以及龍潭湖，位於山區的有雙連</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、冷</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，及</w:t>
      </w:r>
      <w:proofErr w:type="gramStart"/>
      <w:r w:rsidRPr="00A9343B">
        <w:rPr>
          <w:rFonts w:ascii="標楷體" w:eastAsia="標楷體" w:hAnsi="標楷體" w:cs="新細明體" w:hint="eastAsia"/>
          <w:color w:val="000000"/>
          <w:kern w:val="0"/>
          <w:sz w:val="28"/>
          <w:szCs w:val="28"/>
        </w:rPr>
        <w:t>即將陸化的</w:t>
      </w:r>
      <w:proofErr w:type="gramEnd"/>
      <w:r w:rsidRPr="00A9343B">
        <w:rPr>
          <w:rFonts w:ascii="標楷體" w:eastAsia="標楷體" w:hAnsi="標楷體" w:cs="新細明體" w:hint="eastAsia"/>
          <w:color w:val="000000"/>
          <w:kern w:val="0"/>
          <w:sz w:val="28"/>
          <w:szCs w:val="28"/>
        </w:rPr>
        <w:t>草</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，每</w:t>
      </w:r>
      <w:proofErr w:type="gramStart"/>
      <w:r w:rsidRPr="00A9343B">
        <w:rPr>
          <w:rFonts w:ascii="標楷體" w:eastAsia="標楷體" w:hAnsi="標楷體" w:cs="新細明體" w:hint="eastAsia"/>
          <w:color w:val="000000"/>
          <w:kern w:val="0"/>
          <w:sz w:val="28"/>
          <w:szCs w:val="28"/>
        </w:rPr>
        <w:t>個埤塘各</w:t>
      </w:r>
      <w:proofErr w:type="gramEnd"/>
      <w:r w:rsidRPr="00A9343B">
        <w:rPr>
          <w:rFonts w:ascii="標楷體" w:eastAsia="標楷體" w:hAnsi="標楷體" w:cs="新細明體" w:hint="eastAsia"/>
          <w:color w:val="000000"/>
          <w:kern w:val="0"/>
          <w:sz w:val="28"/>
          <w:szCs w:val="28"/>
        </w:rPr>
        <w:t>有其特性，有年輕型的太陽</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，有飽受人為干擾的雷公</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及軟</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、龍潭湖，有生態完整的雙連</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、冷</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、草</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，是認識湖泊演替及觀察湖泊生態的最佳場所；除此之外，雙連</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地區仍保有客家傳統的建築與鄉村生活，可以實地體驗過去的生活模式。</w:t>
      </w:r>
    </w:p>
    <w:p w:rsidR="00A9343B" w:rsidRPr="00A9343B" w:rsidRDefault="00A9343B" w:rsidP="000D7AB3">
      <w:pPr>
        <w:widowControl/>
        <w:spacing w:before="100" w:beforeAutospacing="1" w:after="142" w:line="480" w:lineRule="exact"/>
        <w:ind w:left="391" w:firstLine="221"/>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lastRenderedPageBreak/>
        <w:t>福山植物園雖位於新北市，但唯一進出的道路在宜蘭縣，由雙連</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 xml:space="preserve">前往約20分鐘的車程，是結合推動環境教育的良好地點。鄰近有一條阿玉山林道，平日人煙罕至，無車輛進出，沿途生態極為豐富，是處生態觀察的良好場所。 </w:t>
      </w:r>
    </w:p>
    <w:p w:rsidR="000D7AB3" w:rsidRDefault="000D7AB3" w:rsidP="00274F31">
      <w:pPr>
        <w:widowControl/>
        <w:spacing w:before="100" w:beforeAutospacing="1" w:line="440" w:lineRule="exact"/>
        <w:rPr>
          <w:rFonts w:ascii="新細明體" w:eastAsia="新細明體" w:hAnsi="新細明體" w:cs="新細明體"/>
          <w:color w:val="000000"/>
          <w:kern w:val="0"/>
          <w:szCs w:val="24"/>
        </w:rPr>
      </w:pPr>
      <w:bookmarkStart w:id="2" w:name="__DdeLink__3863_2078162312"/>
      <w:bookmarkStart w:id="3" w:name="__DdeLink__3865_2078162312"/>
      <w:bookmarkEnd w:id="2"/>
      <w:bookmarkEnd w:id="3"/>
    </w:p>
    <w:p w:rsidR="00274F31" w:rsidRDefault="00A9343B" w:rsidP="00274F31">
      <w:pPr>
        <w:widowControl/>
        <w:spacing w:before="100" w:beforeAutospacing="1" w:line="44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36"/>
          <w:szCs w:val="36"/>
        </w:rPr>
        <w:t>貳、質之分析</w:t>
      </w:r>
    </w:p>
    <w:p w:rsidR="00A9343B" w:rsidRPr="00A9343B" w:rsidRDefault="00A9343B" w:rsidP="00274F31">
      <w:pPr>
        <w:widowControl/>
        <w:spacing w:before="100" w:beforeAutospacing="1" w:line="440" w:lineRule="exact"/>
        <w:rPr>
          <w:rFonts w:ascii="新細明體" w:eastAsia="新細明體" w:hAnsi="新細明體" w:cs="新細明體"/>
          <w:color w:val="000000"/>
          <w:kern w:val="0"/>
          <w:szCs w:val="24"/>
        </w:rPr>
      </w:pPr>
      <w:r w:rsidRPr="00A9343B">
        <w:rPr>
          <w:rFonts w:ascii="標楷體" w:eastAsia="標楷體" w:hAnsi="標楷體" w:cs="新細明體" w:hint="eastAsia"/>
          <w:b/>
          <w:bCs/>
          <w:color w:val="000000"/>
          <w:kern w:val="0"/>
          <w:sz w:val="32"/>
          <w:szCs w:val="32"/>
        </w:rPr>
        <w:t>一、活動辦理之課程內涵與成效</w:t>
      </w:r>
    </w:p>
    <w:tbl>
      <w:tblPr>
        <w:tblW w:w="9885" w:type="dxa"/>
        <w:jc w:val="center"/>
        <w:tblCellSpacing w:w="0" w:type="dxa"/>
        <w:tblCellMar>
          <w:top w:w="105" w:type="dxa"/>
          <w:left w:w="105" w:type="dxa"/>
          <w:bottom w:w="105" w:type="dxa"/>
          <w:right w:w="105" w:type="dxa"/>
        </w:tblCellMar>
        <w:tblLook w:val="04A0" w:firstRow="1" w:lastRow="0" w:firstColumn="1" w:lastColumn="0" w:noHBand="0" w:noVBand="1"/>
      </w:tblPr>
      <w:tblGrid>
        <w:gridCol w:w="1206"/>
        <w:gridCol w:w="557"/>
        <w:gridCol w:w="436"/>
        <w:gridCol w:w="1053"/>
        <w:gridCol w:w="1233"/>
        <w:gridCol w:w="256"/>
        <w:gridCol w:w="797"/>
        <w:gridCol w:w="682"/>
        <w:gridCol w:w="371"/>
        <w:gridCol w:w="722"/>
        <w:gridCol w:w="286"/>
        <w:gridCol w:w="30"/>
        <w:gridCol w:w="2256"/>
      </w:tblGrid>
      <w:tr w:rsidR="00A9343B" w:rsidRPr="00A9343B" w:rsidTr="00A9343B">
        <w:trPr>
          <w:tblCellSpacing w:w="0" w:type="dxa"/>
          <w:jc w:val="center"/>
        </w:trPr>
        <w:tc>
          <w:tcPr>
            <w:tcW w:w="9885" w:type="dxa"/>
            <w:gridSpan w:val="13"/>
            <w:tcBorders>
              <w:top w:val="single" w:sz="6" w:space="0" w:color="000000"/>
              <w:left w:val="single" w:sz="6" w:space="0" w:color="000000"/>
              <w:bottom w:val="single" w:sz="6" w:space="0" w:color="000000"/>
              <w:right w:val="single" w:sz="6" w:space="0" w:color="000000"/>
            </w:tcBorders>
            <w:shd w:val="clear" w:color="auto" w:fill="CC99FF"/>
            <w:tcMar>
              <w:top w:w="0" w:type="dxa"/>
              <w:left w:w="108" w:type="dxa"/>
              <w:bottom w:w="0" w:type="dxa"/>
              <w:right w:w="108" w:type="dxa"/>
            </w:tcMa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主題名稱：匠心獨具，</w:t>
            </w:r>
            <w:proofErr w:type="gramStart"/>
            <w:r w:rsidRPr="00A9343B">
              <w:rPr>
                <w:rFonts w:ascii="標楷體" w:eastAsia="標楷體" w:hAnsi="標楷體" w:cs="新細明體" w:hint="eastAsia"/>
                <w:color w:val="000000"/>
                <w:kern w:val="0"/>
                <w:sz w:val="20"/>
                <w:szCs w:val="20"/>
              </w:rPr>
              <w:t>藝遊九芎</w:t>
            </w:r>
            <w:proofErr w:type="gramEnd"/>
          </w:p>
        </w:tc>
      </w:tr>
      <w:tr w:rsidR="00A9343B" w:rsidRPr="00A9343B" w:rsidTr="00A9343B">
        <w:trPr>
          <w:trHeight w:val="300"/>
          <w:tblCellSpacing w:w="0" w:type="dxa"/>
          <w:jc w:val="center"/>
        </w:trPr>
        <w:tc>
          <w:tcPr>
            <w:tcW w:w="4485" w:type="dxa"/>
            <w:gridSpan w:val="5"/>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一、戶外教學景點概說</w:t>
            </w:r>
          </w:p>
        </w:tc>
        <w:tc>
          <w:tcPr>
            <w:tcW w:w="2828" w:type="dxa"/>
            <w:gridSpan w:val="5"/>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二、學習目標</w:t>
            </w:r>
          </w:p>
        </w:tc>
        <w:tc>
          <w:tcPr>
            <w:tcW w:w="257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三、成效</w:t>
            </w:r>
          </w:p>
        </w:tc>
      </w:tr>
      <w:tr w:rsidR="00A9343B" w:rsidRPr="00A9343B" w:rsidTr="00A9343B">
        <w:trPr>
          <w:trHeight w:val="3435"/>
          <w:tblCellSpacing w:w="0" w:type="dxa"/>
          <w:jc w:val="center"/>
        </w:trPr>
        <w:tc>
          <w:tcPr>
            <w:tcW w:w="2199" w:type="dxa"/>
            <w:gridSpan w:val="3"/>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Pr>
                <w:rFonts w:ascii="新細明體" w:eastAsia="新細明體" w:hAnsi="新細明體" w:cs="新細明體"/>
                <w:noProof/>
                <w:color w:val="000000"/>
                <w:kern w:val="0"/>
                <w:szCs w:val="24"/>
              </w:rPr>
              <mc:AlternateContent>
                <mc:Choice Requires="wps">
                  <w:drawing>
                    <wp:anchor distT="0" distB="0" distL="0" distR="0" simplePos="0" relativeHeight="251658240" behindDoc="0" locked="0" layoutInCell="1" allowOverlap="0" wp14:anchorId="536DE45A" wp14:editId="39DE340D">
                      <wp:simplePos x="0" y="0"/>
                      <wp:positionH relativeFrom="column">
                        <wp:align>left</wp:align>
                      </wp:positionH>
                      <wp:positionV relativeFrom="line">
                        <wp:posOffset>0</wp:posOffset>
                      </wp:positionV>
                      <wp:extent cx="1266825" cy="838200"/>
                      <wp:effectExtent l="0" t="0" r="0" b="0"/>
                      <wp:wrapSquare wrapText="bothSides"/>
                      <wp:docPr id="2" name="矩形 2" descr="data:image/jpeg;base64,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6682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alt="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" style="position:absolute;margin-left:0;margin-top:0;width:99.75pt;height:66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" o:allowoverlap="f" filled="f" stroked="f">
                      <o:lock v:ext="edit" aspectratio="t"/>
                      <w10:wrap type="square" anchory="line"/>
                    </v:rect>
                  </w:pict>
                </mc:Fallback>
              </mc:AlternateContent>
            </w:r>
          </w:p>
        </w:tc>
        <w:tc>
          <w:tcPr>
            <w:tcW w:w="2286"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222222"/>
                <w:kern w:val="0"/>
                <w:szCs w:val="24"/>
              </w:rPr>
              <w:t>雙連</w:t>
            </w:r>
            <w:proofErr w:type="gramStart"/>
            <w:r w:rsidRPr="00A9343B">
              <w:rPr>
                <w:rFonts w:ascii="標楷體" w:eastAsia="標楷體" w:hAnsi="標楷體" w:cs="新細明體" w:hint="eastAsia"/>
                <w:color w:val="222222"/>
                <w:kern w:val="0"/>
                <w:szCs w:val="24"/>
              </w:rPr>
              <w:t>埤</w:t>
            </w:r>
            <w:proofErr w:type="gramEnd"/>
            <w:r w:rsidRPr="00A9343B">
              <w:rPr>
                <w:rFonts w:ascii="標楷體" w:eastAsia="標楷體" w:hAnsi="標楷體" w:cs="新細明體" w:hint="eastAsia"/>
                <w:color w:val="222222"/>
                <w:kern w:val="0"/>
                <w:szCs w:val="24"/>
              </w:rPr>
              <w:t>是台灣一座湖泊，其湖水可流通於「上</w:t>
            </w:r>
            <w:proofErr w:type="gramStart"/>
            <w:r w:rsidRPr="00A9343B">
              <w:rPr>
                <w:rFonts w:ascii="標楷體" w:eastAsia="標楷體" w:hAnsi="標楷體" w:cs="新細明體" w:hint="eastAsia"/>
                <w:color w:val="222222"/>
                <w:kern w:val="0"/>
                <w:szCs w:val="24"/>
              </w:rPr>
              <w:t>埤</w:t>
            </w:r>
            <w:proofErr w:type="gramEnd"/>
            <w:r w:rsidRPr="00A9343B">
              <w:rPr>
                <w:rFonts w:ascii="標楷體" w:eastAsia="標楷體" w:hAnsi="標楷體" w:cs="新細明體" w:hint="eastAsia"/>
                <w:color w:val="222222"/>
                <w:kern w:val="0"/>
                <w:szCs w:val="24"/>
              </w:rPr>
              <w:t>」與「下</w:t>
            </w:r>
            <w:proofErr w:type="gramStart"/>
            <w:r w:rsidRPr="00A9343B">
              <w:rPr>
                <w:rFonts w:ascii="標楷體" w:eastAsia="標楷體" w:hAnsi="標楷體" w:cs="新細明體" w:hint="eastAsia"/>
                <w:color w:val="222222"/>
                <w:kern w:val="0"/>
                <w:szCs w:val="24"/>
              </w:rPr>
              <w:t>埤</w:t>
            </w:r>
            <w:proofErr w:type="gramEnd"/>
            <w:r w:rsidRPr="00A9343B">
              <w:rPr>
                <w:rFonts w:ascii="標楷體" w:eastAsia="標楷體" w:hAnsi="標楷體" w:cs="新細明體" w:hint="eastAsia"/>
                <w:color w:val="222222"/>
                <w:kern w:val="0"/>
                <w:szCs w:val="24"/>
              </w:rPr>
              <w:t>」之間而得名，位於宜蘭縣員山鄉湖西村，當地居民以從桃園、新竹遷來之客家人為主。 雙連</w:t>
            </w:r>
            <w:proofErr w:type="gramStart"/>
            <w:r w:rsidRPr="00A9343B">
              <w:rPr>
                <w:rFonts w:ascii="標楷體" w:eastAsia="標楷體" w:hAnsi="標楷體" w:cs="新細明體" w:hint="eastAsia"/>
                <w:color w:val="222222"/>
                <w:kern w:val="0"/>
                <w:szCs w:val="24"/>
              </w:rPr>
              <w:t>埤</w:t>
            </w:r>
            <w:proofErr w:type="gramEnd"/>
            <w:r w:rsidRPr="00A9343B">
              <w:rPr>
                <w:rFonts w:ascii="標楷體" w:eastAsia="標楷體" w:hAnsi="標楷體" w:cs="新細明體" w:hint="eastAsia"/>
                <w:color w:val="222222"/>
                <w:kern w:val="0"/>
                <w:szCs w:val="24"/>
              </w:rPr>
              <w:t>及其溼地面積</w:t>
            </w:r>
            <w:proofErr w:type="gramStart"/>
            <w:r w:rsidRPr="00A9343B">
              <w:rPr>
                <w:rFonts w:ascii="標楷體" w:eastAsia="標楷體" w:hAnsi="標楷體" w:cs="新細明體" w:hint="eastAsia"/>
                <w:color w:val="222222"/>
                <w:kern w:val="0"/>
                <w:szCs w:val="24"/>
              </w:rPr>
              <w:t>佔</w:t>
            </w:r>
            <w:proofErr w:type="gramEnd"/>
            <w:r w:rsidRPr="00A9343B">
              <w:rPr>
                <w:rFonts w:ascii="標楷體" w:eastAsia="標楷體" w:hAnsi="標楷體" w:cs="新細明體" w:hint="eastAsia"/>
                <w:color w:val="222222"/>
                <w:kern w:val="0"/>
                <w:szCs w:val="24"/>
              </w:rPr>
              <w:t>17.1578公頃，海拔高度約470公尺，四周群山環抱，唯一對外交通是省道台七</w:t>
            </w:r>
            <w:proofErr w:type="gramStart"/>
            <w:r w:rsidRPr="00A9343B">
              <w:rPr>
                <w:rFonts w:ascii="標楷體" w:eastAsia="標楷體" w:hAnsi="標楷體" w:cs="新細明體" w:hint="eastAsia"/>
                <w:color w:val="222222"/>
                <w:kern w:val="0"/>
                <w:szCs w:val="24"/>
              </w:rPr>
              <w:t>丁線</w:t>
            </w:r>
            <w:proofErr w:type="gramEnd"/>
            <w:r w:rsidRPr="00A9343B">
              <w:rPr>
                <w:rFonts w:ascii="標楷體" w:eastAsia="標楷體" w:hAnsi="標楷體" w:cs="新細明體" w:hint="eastAsia"/>
                <w:color w:val="222222"/>
                <w:kern w:val="0"/>
                <w:szCs w:val="24"/>
              </w:rPr>
              <w:t>，是台灣少有的低海拔濕地。</w:t>
            </w:r>
            <w:r w:rsidRPr="00A9343B">
              <w:rPr>
                <w:rFonts w:ascii="標楷體" w:eastAsia="標楷體" w:hAnsi="標楷體" w:cs="新細明體" w:hint="eastAsia"/>
                <w:color w:val="000000"/>
                <w:kern w:val="0"/>
                <w:szCs w:val="24"/>
              </w:rPr>
              <w:t xml:space="preserve"> </w:t>
            </w:r>
          </w:p>
        </w:tc>
        <w:tc>
          <w:tcPr>
            <w:tcW w:w="2828" w:type="dxa"/>
            <w:gridSpan w:val="5"/>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夜間觀察</w:t>
            </w:r>
          </w:p>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野外求生與手抄紙的製作(外來種認識與利用)</w:t>
            </w:r>
          </w:p>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環湖導</w:t>
            </w:r>
            <w:proofErr w:type="gramStart"/>
            <w:r w:rsidRPr="00A9343B">
              <w:rPr>
                <w:rFonts w:ascii="標楷體" w:eastAsia="標楷體" w:hAnsi="標楷體" w:cs="新細明體" w:hint="eastAsia"/>
                <w:color w:val="000000"/>
                <w:kern w:val="0"/>
                <w:szCs w:val="24"/>
              </w:rPr>
              <w:t>覽</w:t>
            </w:r>
            <w:proofErr w:type="gramEnd"/>
            <w:r w:rsidRPr="00A9343B">
              <w:rPr>
                <w:rFonts w:ascii="標楷體" w:eastAsia="標楷體" w:hAnsi="標楷體" w:cs="新細明體" w:hint="eastAsia"/>
                <w:color w:val="000000"/>
                <w:kern w:val="0"/>
                <w:szCs w:val="24"/>
              </w:rPr>
              <w:t>解說與生態教學</w:t>
            </w:r>
          </w:p>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雙連</w:t>
            </w:r>
            <w:proofErr w:type="gramStart"/>
            <w:r w:rsidRPr="00A9343B">
              <w:rPr>
                <w:rFonts w:ascii="標楷體" w:eastAsia="標楷體" w:hAnsi="標楷體" w:cs="新細明體" w:hint="eastAsia"/>
                <w:color w:val="000000"/>
                <w:kern w:val="0"/>
                <w:szCs w:val="24"/>
              </w:rPr>
              <w:t>埤</w:t>
            </w:r>
            <w:proofErr w:type="gramEnd"/>
            <w:r w:rsidRPr="00A9343B">
              <w:rPr>
                <w:rFonts w:ascii="標楷體" w:eastAsia="標楷體" w:hAnsi="標楷體" w:cs="新細明體" w:hint="eastAsia"/>
                <w:color w:val="000000"/>
                <w:kern w:val="0"/>
                <w:szCs w:val="24"/>
              </w:rPr>
              <w:t>環境介紹與自然教育總則</w:t>
            </w:r>
          </w:p>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草</w:t>
            </w:r>
            <w:proofErr w:type="gramStart"/>
            <w:r w:rsidRPr="00A9343B">
              <w:rPr>
                <w:rFonts w:ascii="標楷體" w:eastAsia="標楷體" w:hAnsi="標楷體" w:cs="新細明體" w:hint="eastAsia"/>
                <w:color w:val="000000"/>
                <w:kern w:val="0"/>
                <w:szCs w:val="24"/>
              </w:rPr>
              <w:t>埤</w:t>
            </w:r>
            <w:proofErr w:type="gramEnd"/>
            <w:r w:rsidRPr="00A9343B">
              <w:rPr>
                <w:rFonts w:ascii="標楷體" w:eastAsia="標楷體" w:hAnsi="標楷體" w:cs="新細明體" w:hint="eastAsia"/>
                <w:color w:val="000000"/>
                <w:kern w:val="0"/>
                <w:szCs w:val="24"/>
              </w:rPr>
              <w:t>探險(步行草</w:t>
            </w:r>
            <w:proofErr w:type="gramStart"/>
            <w:r w:rsidRPr="00A9343B">
              <w:rPr>
                <w:rFonts w:ascii="標楷體" w:eastAsia="標楷體" w:hAnsi="標楷體" w:cs="新細明體" w:hint="eastAsia"/>
                <w:color w:val="000000"/>
                <w:kern w:val="0"/>
                <w:szCs w:val="24"/>
              </w:rPr>
              <w:t>埤</w:t>
            </w:r>
            <w:proofErr w:type="gramEnd"/>
            <w:r w:rsidRPr="00A9343B">
              <w:rPr>
                <w:rFonts w:ascii="標楷體" w:eastAsia="標楷體" w:hAnsi="標楷體" w:cs="新細明體" w:hint="eastAsia"/>
                <w:color w:val="000000"/>
                <w:kern w:val="0"/>
                <w:szCs w:val="24"/>
              </w:rPr>
              <w:t>古道，認識草皮環境與水生植物)</w:t>
            </w:r>
          </w:p>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活動心得分享與生命教育傳承</w:t>
            </w:r>
          </w:p>
        </w:tc>
        <w:tc>
          <w:tcPr>
            <w:tcW w:w="257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共同認識濕地生態、體驗山林自然環境，並學習友善對待大自然、先民生活歷程、認識外來入侵種對台灣生態之影響及認識在地物種</w:t>
            </w:r>
            <w:proofErr w:type="gramStart"/>
            <w:r w:rsidRPr="00A9343B">
              <w:rPr>
                <w:rFonts w:ascii="標楷體" w:eastAsia="標楷體" w:hAnsi="標楷體" w:cs="新細明體" w:hint="eastAsia"/>
                <w:color w:val="000000"/>
                <w:kern w:val="0"/>
                <w:szCs w:val="24"/>
              </w:rPr>
              <w:t>及其棲地</w:t>
            </w:r>
            <w:proofErr w:type="gramEnd"/>
            <w:r w:rsidRPr="00A9343B">
              <w:rPr>
                <w:rFonts w:ascii="標楷體" w:eastAsia="標楷體" w:hAnsi="標楷體" w:cs="新細明體" w:hint="eastAsia"/>
                <w:color w:val="000000"/>
                <w:kern w:val="0"/>
                <w:szCs w:val="24"/>
              </w:rPr>
              <w:t xml:space="preserve">生態。 </w:t>
            </w:r>
          </w:p>
        </w:tc>
      </w:tr>
      <w:tr w:rsidR="00A9343B" w:rsidRPr="00A9343B" w:rsidTr="00A9343B">
        <w:trPr>
          <w:tblCellSpacing w:w="0" w:type="dxa"/>
          <w:jc w:val="center"/>
        </w:trPr>
        <w:tc>
          <w:tcPr>
            <w:tcW w:w="9885" w:type="dxa"/>
            <w:gridSpan w:val="13"/>
            <w:tcBorders>
              <w:top w:val="single" w:sz="6" w:space="0" w:color="000000"/>
              <w:left w:val="single" w:sz="6" w:space="0" w:color="000000"/>
              <w:bottom w:val="single" w:sz="6" w:space="0" w:color="000000"/>
              <w:right w:val="single" w:sz="6" w:space="0" w:color="000000"/>
            </w:tcBorders>
            <w:shd w:val="clear" w:color="auto" w:fill="CCFFFF"/>
            <w:tcMar>
              <w:top w:w="0" w:type="dxa"/>
              <w:left w:w="108" w:type="dxa"/>
              <w:bottom w:w="0" w:type="dxa"/>
              <w:right w:w="108" w:type="dxa"/>
            </w:tcMar>
            <w:hideMark/>
          </w:tcPr>
          <w:p w:rsidR="00A9343B" w:rsidRPr="00A9343B" w:rsidRDefault="00A9343B" w:rsidP="00A9343B">
            <w:pPr>
              <w:widowControl/>
              <w:spacing w:before="100" w:beforeAutospacing="1" w:line="288" w:lineRule="auto"/>
              <w:ind w:left="720"/>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四、課程資訊</w:t>
            </w:r>
          </w:p>
        </w:tc>
      </w:tr>
      <w:tr w:rsidR="00A9343B" w:rsidRPr="00A9343B" w:rsidTr="00A9343B">
        <w:trPr>
          <w:tblCellSpacing w:w="0" w:type="dxa"/>
          <w:jc w:val="center"/>
        </w:trPr>
        <w:tc>
          <w:tcPr>
            <w:tcW w:w="1206"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場域類型</w:t>
            </w:r>
          </w:p>
        </w:tc>
        <w:tc>
          <w:tcPr>
            <w:tcW w:w="99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ind w:right="-193" w:hanging="108"/>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觀光工廠</w:t>
            </w:r>
          </w:p>
        </w:tc>
        <w:tc>
          <w:tcPr>
            <w:tcW w:w="105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ind w:right="-142" w:hanging="23"/>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休閒農場</w:t>
            </w:r>
          </w:p>
        </w:tc>
        <w:tc>
          <w:tcPr>
            <w:tcW w:w="123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ind w:right="-108"/>
              <w:jc w:val="center"/>
              <w:rPr>
                <w:rFonts w:ascii="新細明體" w:eastAsia="新細明體" w:hAnsi="新細明體" w:cs="新細明體"/>
                <w:color w:val="000000"/>
                <w:kern w:val="0"/>
                <w:szCs w:val="24"/>
              </w:rPr>
            </w:pPr>
            <w:proofErr w:type="gramStart"/>
            <w:r w:rsidRPr="00A9343B">
              <w:rPr>
                <w:rFonts w:ascii="標楷體" w:eastAsia="標楷體" w:hAnsi="標楷體" w:cs="新細明體" w:hint="eastAsia"/>
                <w:color w:val="000000"/>
                <w:kern w:val="0"/>
                <w:sz w:val="20"/>
                <w:szCs w:val="20"/>
              </w:rPr>
              <w:t>蘭博家族</w:t>
            </w:r>
            <w:proofErr w:type="gramEnd"/>
          </w:p>
        </w:tc>
        <w:tc>
          <w:tcPr>
            <w:tcW w:w="105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文教社政</w:t>
            </w:r>
          </w:p>
        </w:tc>
        <w:tc>
          <w:tcPr>
            <w:tcW w:w="105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ind w:right="130"/>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人文歷史</w:t>
            </w:r>
          </w:p>
        </w:tc>
        <w:tc>
          <w:tcPr>
            <w:tcW w:w="1038" w:type="dxa"/>
            <w:gridSpan w:val="3"/>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ind w:right="-108" w:hanging="108"/>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自然景點</w:t>
            </w:r>
          </w:p>
        </w:tc>
        <w:tc>
          <w:tcPr>
            <w:tcW w:w="2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43B" w:rsidRPr="00A9343B" w:rsidRDefault="00A9343B" w:rsidP="00A9343B">
            <w:pPr>
              <w:widowControl/>
              <w:spacing w:before="100" w:beforeAutospacing="1" w:line="288" w:lineRule="auto"/>
              <w:ind w:left="-108" w:right="-108"/>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遊憩教室</w:t>
            </w:r>
          </w:p>
        </w:tc>
      </w:tr>
      <w:tr w:rsidR="00A9343B" w:rsidRPr="00A9343B" w:rsidTr="00A9343B">
        <w:trPr>
          <w:tblCellSpacing w:w="0" w:type="dxa"/>
          <w:jc w:val="center"/>
        </w:trPr>
        <w:tc>
          <w:tcPr>
            <w:tcW w:w="0" w:type="auto"/>
            <w:vMerge/>
            <w:tcBorders>
              <w:top w:val="single" w:sz="6" w:space="0" w:color="000000"/>
              <w:left w:val="single" w:sz="6" w:space="0" w:color="000000"/>
              <w:bottom w:val="single" w:sz="6" w:space="0" w:color="000000"/>
              <w:right w:val="nil"/>
            </w:tcBorders>
            <w:vAlign w:val="center"/>
            <w:hideMark/>
          </w:tcPr>
          <w:p w:rsidR="00A9343B" w:rsidRPr="00A9343B" w:rsidRDefault="00A9343B" w:rsidP="00A9343B">
            <w:pPr>
              <w:widowControl/>
              <w:rPr>
                <w:rFonts w:ascii="新細明體" w:eastAsia="新細明體" w:hAnsi="新細明體" w:cs="新細明體"/>
                <w:color w:val="000000"/>
                <w:kern w:val="0"/>
                <w:szCs w:val="24"/>
              </w:rPr>
            </w:pPr>
          </w:p>
        </w:tc>
        <w:tc>
          <w:tcPr>
            <w:tcW w:w="99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05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23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bookmarkStart w:id="4" w:name="__DdeLink__5982_1785636161"/>
            <w:bookmarkStart w:id="5" w:name="__DdeLink__3882_2078162312"/>
            <w:bookmarkEnd w:id="4"/>
            <w:bookmarkEnd w:id="5"/>
          </w:p>
        </w:tc>
        <w:tc>
          <w:tcPr>
            <w:tcW w:w="105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05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038" w:type="dxa"/>
            <w:gridSpan w:val="3"/>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roofErr w:type="gramStart"/>
            <w:r w:rsidRPr="00A9343B">
              <w:rPr>
                <w:rFonts w:ascii="標楷體" w:eastAsia="標楷體" w:hAnsi="標楷體" w:cs="新細明體" w:hint="eastAsia"/>
                <w:color w:val="000000"/>
                <w:kern w:val="0"/>
                <w:sz w:val="20"/>
                <w:szCs w:val="20"/>
              </w:rPr>
              <w:t>ˇ</w:t>
            </w:r>
            <w:proofErr w:type="gramEnd"/>
          </w:p>
        </w:tc>
        <w:tc>
          <w:tcPr>
            <w:tcW w:w="2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roofErr w:type="gramStart"/>
            <w:r w:rsidRPr="00A9343B">
              <w:rPr>
                <w:rFonts w:ascii="標楷體" w:eastAsia="標楷體" w:hAnsi="標楷體" w:cs="新細明體" w:hint="eastAsia"/>
                <w:color w:val="000000"/>
                <w:kern w:val="0"/>
                <w:sz w:val="20"/>
                <w:szCs w:val="20"/>
              </w:rPr>
              <w:t>ˇ</w:t>
            </w:r>
            <w:proofErr w:type="gramEnd"/>
          </w:p>
        </w:tc>
      </w:tr>
      <w:tr w:rsidR="00A9343B" w:rsidRPr="00A9343B" w:rsidTr="00A9343B">
        <w:trPr>
          <w:tblCellSpacing w:w="0" w:type="dxa"/>
          <w:jc w:val="center"/>
        </w:trPr>
        <w:tc>
          <w:tcPr>
            <w:tcW w:w="0" w:type="auto"/>
            <w:vMerge/>
            <w:tcBorders>
              <w:top w:val="single" w:sz="6" w:space="0" w:color="000000"/>
              <w:left w:val="single" w:sz="6" w:space="0" w:color="000000"/>
              <w:bottom w:val="single" w:sz="6" w:space="0" w:color="000000"/>
              <w:right w:val="nil"/>
            </w:tcBorders>
            <w:vAlign w:val="center"/>
            <w:hideMark/>
          </w:tcPr>
          <w:p w:rsidR="00A9343B" w:rsidRPr="00A9343B" w:rsidRDefault="00A9343B" w:rsidP="00A9343B">
            <w:pPr>
              <w:widowControl/>
              <w:rPr>
                <w:rFonts w:ascii="新細明體" w:eastAsia="新細明體" w:hAnsi="新細明體" w:cs="新細明體"/>
                <w:color w:val="000000"/>
                <w:kern w:val="0"/>
                <w:szCs w:val="24"/>
              </w:rPr>
            </w:pPr>
          </w:p>
        </w:tc>
        <w:tc>
          <w:tcPr>
            <w:tcW w:w="99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美食特產</w:t>
            </w:r>
          </w:p>
        </w:tc>
        <w:tc>
          <w:tcPr>
            <w:tcW w:w="105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生態步道</w:t>
            </w:r>
          </w:p>
        </w:tc>
        <w:tc>
          <w:tcPr>
            <w:tcW w:w="123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05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05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038" w:type="dxa"/>
            <w:gridSpan w:val="3"/>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2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r>
      <w:tr w:rsidR="00A9343B" w:rsidRPr="00A9343B" w:rsidTr="00A9343B">
        <w:trPr>
          <w:tblCellSpacing w:w="0" w:type="dxa"/>
          <w:jc w:val="center"/>
        </w:trPr>
        <w:tc>
          <w:tcPr>
            <w:tcW w:w="0" w:type="auto"/>
            <w:vMerge/>
            <w:tcBorders>
              <w:top w:val="single" w:sz="6" w:space="0" w:color="000000"/>
              <w:left w:val="single" w:sz="6" w:space="0" w:color="000000"/>
              <w:bottom w:val="single" w:sz="6" w:space="0" w:color="000000"/>
              <w:right w:val="nil"/>
            </w:tcBorders>
            <w:vAlign w:val="center"/>
            <w:hideMark/>
          </w:tcPr>
          <w:p w:rsidR="00A9343B" w:rsidRPr="00A9343B" w:rsidRDefault="00A9343B" w:rsidP="00A9343B">
            <w:pPr>
              <w:widowControl/>
              <w:rPr>
                <w:rFonts w:ascii="新細明體" w:eastAsia="新細明體" w:hAnsi="新細明體" w:cs="新細明體"/>
                <w:color w:val="000000"/>
                <w:kern w:val="0"/>
                <w:szCs w:val="24"/>
              </w:rPr>
            </w:pPr>
          </w:p>
        </w:tc>
        <w:tc>
          <w:tcPr>
            <w:tcW w:w="99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05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roofErr w:type="gramStart"/>
            <w:r w:rsidRPr="00A9343B">
              <w:rPr>
                <w:rFonts w:ascii="標楷體" w:eastAsia="標楷體" w:hAnsi="標楷體" w:cs="新細明體" w:hint="eastAsia"/>
                <w:color w:val="000000"/>
                <w:kern w:val="0"/>
                <w:sz w:val="20"/>
                <w:szCs w:val="20"/>
              </w:rPr>
              <w:t>ˇ</w:t>
            </w:r>
            <w:proofErr w:type="gramEnd"/>
          </w:p>
        </w:tc>
        <w:tc>
          <w:tcPr>
            <w:tcW w:w="123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05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05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038" w:type="dxa"/>
            <w:gridSpan w:val="3"/>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2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r>
      <w:tr w:rsidR="00A9343B" w:rsidRPr="00A9343B" w:rsidTr="00A9343B">
        <w:trPr>
          <w:tblCellSpacing w:w="0" w:type="dxa"/>
          <w:jc w:val="center"/>
        </w:trPr>
        <w:tc>
          <w:tcPr>
            <w:tcW w:w="1206"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鄉鎮別</w:t>
            </w:r>
          </w:p>
        </w:tc>
        <w:tc>
          <w:tcPr>
            <w:tcW w:w="99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頭城鎮</w:t>
            </w:r>
          </w:p>
        </w:tc>
        <w:tc>
          <w:tcPr>
            <w:tcW w:w="105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礁溪鄉</w:t>
            </w:r>
          </w:p>
        </w:tc>
        <w:tc>
          <w:tcPr>
            <w:tcW w:w="123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壯圍鄉</w:t>
            </w:r>
          </w:p>
        </w:tc>
        <w:tc>
          <w:tcPr>
            <w:tcW w:w="105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宜蘭市</w:t>
            </w:r>
          </w:p>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lastRenderedPageBreak/>
              <w:t>員山鄉</w:t>
            </w:r>
          </w:p>
        </w:tc>
        <w:tc>
          <w:tcPr>
            <w:tcW w:w="105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lastRenderedPageBreak/>
              <w:t>五結鄉</w:t>
            </w:r>
          </w:p>
        </w:tc>
        <w:tc>
          <w:tcPr>
            <w:tcW w:w="1038" w:type="dxa"/>
            <w:gridSpan w:val="3"/>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羅東鎮</w:t>
            </w:r>
          </w:p>
        </w:tc>
        <w:tc>
          <w:tcPr>
            <w:tcW w:w="2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p>
        </w:tc>
      </w:tr>
      <w:tr w:rsidR="00A9343B" w:rsidRPr="00A9343B" w:rsidTr="00A9343B">
        <w:trPr>
          <w:tblCellSpacing w:w="0" w:type="dxa"/>
          <w:jc w:val="center"/>
        </w:trPr>
        <w:tc>
          <w:tcPr>
            <w:tcW w:w="0" w:type="auto"/>
            <w:vMerge/>
            <w:tcBorders>
              <w:top w:val="single" w:sz="6" w:space="0" w:color="000000"/>
              <w:left w:val="single" w:sz="6" w:space="0" w:color="000000"/>
              <w:bottom w:val="single" w:sz="6" w:space="0" w:color="000000"/>
              <w:right w:val="nil"/>
            </w:tcBorders>
            <w:vAlign w:val="center"/>
            <w:hideMark/>
          </w:tcPr>
          <w:p w:rsidR="00A9343B" w:rsidRPr="00A9343B" w:rsidRDefault="00A9343B" w:rsidP="00A9343B">
            <w:pPr>
              <w:widowControl/>
              <w:rPr>
                <w:rFonts w:ascii="新細明體" w:eastAsia="新細明體" w:hAnsi="新細明體" w:cs="新細明體"/>
                <w:color w:val="000000"/>
                <w:kern w:val="0"/>
                <w:szCs w:val="24"/>
              </w:rPr>
            </w:pPr>
          </w:p>
        </w:tc>
        <w:tc>
          <w:tcPr>
            <w:tcW w:w="99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05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23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05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roofErr w:type="gramStart"/>
            <w:r w:rsidRPr="00A9343B">
              <w:rPr>
                <w:rFonts w:ascii="標楷體" w:eastAsia="標楷體" w:hAnsi="標楷體" w:cs="新細明體" w:hint="eastAsia"/>
                <w:color w:val="000000"/>
                <w:kern w:val="0"/>
                <w:sz w:val="20"/>
                <w:szCs w:val="20"/>
              </w:rPr>
              <w:t>ˇ</w:t>
            </w:r>
            <w:proofErr w:type="gramEnd"/>
          </w:p>
        </w:tc>
        <w:tc>
          <w:tcPr>
            <w:tcW w:w="105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038" w:type="dxa"/>
            <w:gridSpan w:val="3"/>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2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r>
      <w:tr w:rsidR="00A9343B" w:rsidRPr="00A9343B" w:rsidTr="00A9343B">
        <w:trPr>
          <w:tblCellSpacing w:w="0" w:type="dxa"/>
          <w:jc w:val="center"/>
        </w:trPr>
        <w:tc>
          <w:tcPr>
            <w:tcW w:w="0" w:type="auto"/>
            <w:vMerge/>
            <w:tcBorders>
              <w:top w:val="single" w:sz="6" w:space="0" w:color="000000"/>
              <w:left w:val="single" w:sz="6" w:space="0" w:color="000000"/>
              <w:bottom w:val="single" w:sz="6" w:space="0" w:color="000000"/>
              <w:right w:val="nil"/>
            </w:tcBorders>
            <w:vAlign w:val="center"/>
            <w:hideMark/>
          </w:tcPr>
          <w:p w:rsidR="00A9343B" w:rsidRPr="00A9343B" w:rsidRDefault="00A9343B" w:rsidP="00A9343B">
            <w:pPr>
              <w:widowControl/>
              <w:rPr>
                <w:rFonts w:ascii="新細明體" w:eastAsia="新細明體" w:hAnsi="新細明體" w:cs="新細明體"/>
                <w:color w:val="000000"/>
                <w:kern w:val="0"/>
                <w:szCs w:val="24"/>
              </w:rPr>
            </w:pPr>
          </w:p>
        </w:tc>
        <w:tc>
          <w:tcPr>
            <w:tcW w:w="99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三星鄉</w:t>
            </w:r>
          </w:p>
        </w:tc>
        <w:tc>
          <w:tcPr>
            <w:tcW w:w="105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大同鄉</w:t>
            </w:r>
          </w:p>
        </w:tc>
        <w:tc>
          <w:tcPr>
            <w:tcW w:w="123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冬山鄉</w:t>
            </w:r>
          </w:p>
        </w:tc>
        <w:tc>
          <w:tcPr>
            <w:tcW w:w="105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蘇澳鎮</w:t>
            </w:r>
          </w:p>
        </w:tc>
        <w:tc>
          <w:tcPr>
            <w:tcW w:w="105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南澳鄉</w:t>
            </w:r>
          </w:p>
        </w:tc>
        <w:tc>
          <w:tcPr>
            <w:tcW w:w="1038" w:type="dxa"/>
            <w:gridSpan w:val="3"/>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2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r>
      <w:tr w:rsidR="00A9343B" w:rsidRPr="00A9343B" w:rsidTr="00A9343B">
        <w:trPr>
          <w:tblCellSpacing w:w="0" w:type="dxa"/>
          <w:jc w:val="center"/>
        </w:trPr>
        <w:tc>
          <w:tcPr>
            <w:tcW w:w="0" w:type="auto"/>
            <w:vMerge/>
            <w:tcBorders>
              <w:top w:val="single" w:sz="6" w:space="0" w:color="000000"/>
              <w:left w:val="single" w:sz="6" w:space="0" w:color="000000"/>
              <w:bottom w:val="single" w:sz="6" w:space="0" w:color="000000"/>
              <w:right w:val="nil"/>
            </w:tcBorders>
            <w:vAlign w:val="center"/>
            <w:hideMark/>
          </w:tcPr>
          <w:p w:rsidR="00A9343B" w:rsidRPr="00A9343B" w:rsidRDefault="00A9343B" w:rsidP="00A9343B">
            <w:pPr>
              <w:widowControl/>
              <w:rPr>
                <w:rFonts w:ascii="新細明體" w:eastAsia="新細明體" w:hAnsi="新細明體" w:cs="新細明體"/>
                <w:color w:val="000000"/>
                <w:kern w:val="0"/>
                <w:szCs w:val="24"/>
              </w:rPr>
            </w:pPr>
          </w:p>
        </w:tc>
        <w:tc>
          <w:tcPr>
            <w:tcW w:w="99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05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roofErr w:type="gramStart"/>
            <w:r w:rsidRPr="00A9343B">
              <w:rPr>
                <w:rFonts w:ascii="標楷體" w:eastAsia="標楷體" w:hAnsi="標楷體" w:cs="新細明體" w:hint="eastAsia"/>
                <w:color w:val="000000"/>
                <w:kern w:val="0"/>
                <w:sz w:val="20"/>
                <w:szCs w:val="20"/>
              </w:rPr>
              <w:t>ˇ</w:t>
            </w:r>
            <w:proofErr w:type="gramEnd"/>
          </w:p>
        </w:tc>
        <w:tc>
          <w:tcPr>
            <w:tcW w:w="123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05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05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038" w:type="dxa"/>
            <w:gridSpan w:val="3"/>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2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r>
      <w:tr w:rsidR="00A9343B" w:rsidRPr="00A9343B" w:rsidTr="00A9343B">
        <w:trPr>
          <w:tblCellSpacing w:w="0" w:type="dxa"/>
          <w:jc w:val="center"/>
        </w:trPr>
        <w:tc>
          <w:tcPr>
            <w:tcW w:w="1206"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roofErr w:type="gramStart"/>
            <w:r w:rsidRPr="00A9343B">
              <w:rPr>
                <w:rFonts w:ascii="標楷體" w:eastAsia="標楷體" w:hAnsi="標楷體" w:cs="新細明體" w:hint="eastAsia"/>
                <w:color w:val="000000"/>
                <w:kern w:val="0"/>
                <w:sz w:val="20"/>
                <w:szCs w:val="20"/>
              </w:rPr>
              <w:t>年段</w:t>
            </w:r>
            <w:proofErr w:type="gramEnd"/>
          </w:p>
        </w:tc>
        <w:tc>
          <w:tcPr>
            <w:tcW w:w="99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roofErr w:type="gramStart"/>
            <w:r w:rsidRPr="00A9343B">
              <w:rPr>
                <w:rFonts w:ascii="標楷體" w:eastAsia="標楷體" w:hAnsi="標楷體" w:cs="新細明體" w:hint="eastAsia"/>
                <w:color w:val="000000"/>
                <w:kern w:val="0"/>
                <w:sz w:val="20"/>
                <w:szCs w:val="20"/>
              </w:rPr>
              <w:t>ㄧ</w:t>
            </w:r>
            <w:proofErr w:type="gramEnd"/>
            <w:r w:rsidRPr="00A9343B">
              <w:rPr>
                <w:rFonts w:ascii="標楷體" w:eastAsia="標楷體" w:hAnsi="標楷體" w:cs="新細明體" w:hint="eastAsia"/>
                <w:color w:val="000000"/>
                <w:kern w:val="0"/>
                <w:sz w:val="20"/>
                <w:szCs w:val="20"/>
              </w:rPr>
              <w:t>年級</w:t>
            </w:r>
          </w:p>
        </w:tc>
        <w:tc>
          <w:tcPr>
            <w:tcW w:w="105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二年級</w:t>
            </w:r>
          </w:p>
        </w:tc>
        <w:tc>
          <w:tcPr>
            <w:tcW w:w="123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roofErr w:type="gramStart"/>
            <w:r w:rsidRPr="00A9343B">
              <w:rPr>
                <w:rFonts w:ascii="標楷體" w:eastAsia="標楷體" w:hAnsi="標楷體" w:cs="新細明體" w:hint="eastAsia"/>
                <w:color w:val="000000"/>
                <w:kern w:val="0"/>
                <w:sz w:val="20"/>
                <w:szCs w:val="20"/>
              </w:rPr>
              <w:t>三</w:t>
            </w:r>
            <w:proofErr w:type="gramEnd"/>
            <w:r w:rsidRPr="00A9343B">
              <w:rPr>
                <w:rFonts w:ascii="標楷體" w:eastAsia="標楷體" w:hAnsi="標楷體" w:cs="新細明體" w:hint="eastAsia"/>
                <w:color w:val="000000"/>
                <w:kern w:val="0"/>
                <w:sz w:val="20"/>
                <w:szCs w:val="20"/>
              </w:rPr>
              <w:t>年級</w:t>
            </w:r>
          </w:p>
        </w:tc>
        <w:tc>
          <w:tcPr>
            <w:tcW w:w="105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四年級</w:t>
            </w:r>
          </w:p>
        </w:tc>
        <w:tc>
          <w:tcPr>
            <w:tcW w:w="105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五年級</w:t>
            </w:r>
          </w:p>
        </w:tc>
        <w:tc>
          <w:tcPr>
            <w:tcW w:w="1038" w:type="dxa"/>
            <w:gridSpan w:val="3"/>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六年級</w:t>
            </w:r>
          </w:p>
        </w:tc>
        <w:tc>
          <w:tcPr>
            <w:tcW w:w="2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r>
      <w:tr w:rsidR="00A9343B" w:rsidRPr="00A9343B" w:rsidTr="00A9343B">
        <w:trPr>
          <w:tblCellSpacing w:w="0" w:type="dxa"/>
          <w:jc w:val="center"/>
        </w:trPr>
        <w:tc>
          <w:tcPr>
            <w:tcW w:w="0" w:type="auto"/>
            <w:vMerge/>
            <w:tcBorders>
              <w:top w:val="single" w:sz="6" w:space="0" w:color="000000"/>
              <w:left w:val="single" w:sz="6" w:space="0" w:color="000000"/>
              <w:bottom w:val="single" w:sz="6" w:space="0" w:color="000000"/>
              <w:right w:val="nil"/>
            </w:tcBorders>
            <w:vAlign w:val="center"/>
            <w:hideMark/>
          </w:tcPr>
          <w:p w:rsidR="00A9343B" w:rsidRPr="00A9343B" w:rsidRDefault="00A9343B" w:rsidP="00A9343B">
            <w:pPr>
              <w:widowControl/>
              <w:rPr>
                <w:rFonts w:ascii="新細明體" w:eastAsia="新細明體" w:hAnsi="新細明體" w:cs="新細明體"/>
                <w:color w:val="000000"/>
                <w:kern w:val="0"/>
                <w:szCs w:val="24"/>
              </w:rPr>
            </w:pPr>
          </w:p>
        </w:tc>
        <w:tc>
          <w:tcPr>
            <w:tcW w:w="99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05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23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roofErr w:type="gramStart"/>
            <w:r w:rsidRPr="00A9343B">
              <w:rPr>
                <w:rFonts w:ascii="標楷體" w:eastAsia="標楷體" w:hAnsi="標楷體" w:cs="新細明體" w:hint="eastAsia"/>
                <w:color w:val="000000"/>
                <w:kern w:val="0"/>
                <w:sz w:val="20"/>
                <w:szCs w:val="20"/>
              </w:rPr>
              <w:t>ˇ</w:t>
            </w:r>
            <w:proofErr w:type="gramEnd"/>
          </w:p>
        </w:tc>
        <w:tc>
          <w:tcPr>
            <w:tcW w:w="105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roofErr w:type="gramStart"/>
            <w:r w:rsidRPr="00A9343B">
              <w:rPr>
                <w:rFonts w:ascii="標楷體" w:eastAsia="標楷體" w:hAnsi="標楷體" w:cs="新細明體" w:hint="eastAsia"/>
                <w:color w:val="000000"/>
                <w:kern w:val="0"/>
                <w:sz w:val="20"/>
                <w:szCs w:val="20"/>
              </w:rPr>
              <w:t>ˇ</w:t>
            </w:r>
            <w:proofErr w:type="gramEnd"/>
          </w:p>
        </w:tc>
        <w:tc>
          <w:tcPr>
            <w:tcW w:w="105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roofErr w:type="gramStart"/>
            <w:r w:rsidRPr="00A9343B">
              <w:rPr>
                <w:rFonts w:ascii="標楷體" w:eastAsia="標楷體" w:hAnsi="標楷體" w:cs="新細明體" w:hint="eastAsia"/>
                <w:color w:val="000000"/>
                <w:kern w:val="0"/>
                <w:sz w:val="20"/>
                <w:szCs w:val="20"/>
              </w:rPr>
              <w:t>ˇ</w:t>
            </w:r>
            <w:proofErr w:type="gramEnd"/>
          </w:p>
        </w:tc>
        <w:tc>
          <w:tcPr>
            <w:tcW w:w="1038" w:type="dxa"/>
            <w:gridSpan w:val="3"/>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roofErr w:type="gramStart"/>
            <w:r w:rsidRPr="00A9343B">
              <w:rPr>
                <w:rFonts w:ascii="標楷體" w:eastAsia="標楷體" w:hAnsi="標楷體" w:cs="新細明體" w:hint="eastAsia"/>
                <w:color w:val="000000"/>
                <w:kern w:val="0"/>
                <w:sz w:val="20"/>
                <w:szCs w:val="20"/>
              </w:rPr>
              <w:t>ˇ</w:t>
            </w:r>
            <w:proofErr w:type="gramEnd"/>
          </w:p>
        </w:tc>
        <w:tc>
          <w:tcPr>
            <w:tcW w:w="2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r>
      <w:tr w:rsidR="00A9343B" w:rsidRPr="00A9343B" w:rsidTr="00A9343B">
        <w:trPr>
          <w:tblCellSpacing w:w="0" w:type="dxa"/>
          <w:jc w:val="center"/>
        </w:trPr>
        <w:tc>
          <w:tcPr>
            <w:tcW w:w="0" w:type="auto"/>
            <w:vMerge/>
            <w:tcBorders>
              <w:top w:val="single" w:sz="6" w:space="0" w:color="000000"/>
              <w:left w:val="single" w:sz="6" w:space="0" w:color="000000"/>
              <w:bottom w:val="single" w:sz="6" w:space="0" w:color="000000"/>
              <w:right w:val="nil"/>
            </w:tcBorders>
            <w:vAlign w:val="center"/>
            <w:hideMark/>
          </w:tcPr>
          <w:p w:rsidR="00A9343B" w:rsidRPr="00A9343B" w:rsidRDefault="00A9343B" w:rsidP="00A9343B">
            <w:pPr>
              <w:widowControl/>
              <w:rPr>
                <w:rFonts w:ascii="新細明體" w:eastAsia="新細明體" w:hAnsi="新細明體" w:cs="新細明體"/>
                <w:color w:val="000000"/>
                <w:kern w:val="0"/>
                <w:szCs w:val="24"/>
              </w:rPr>
            </w:pPr>
          </w:p>
        </w:tc>
        <w:tc>
          <w:tcPr>
            <w:tcW w:w="99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七年級</w:t>
            </w:r>
          </w:p>
        </w:tc>
        <w:tc>
          <w:tcPr>
            <w:tcW w:w="105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八年級</w:t>
            </w:r>
          </w:p>
        </w:tc>
        <w:tc>
          <w:tcPr>
            <w:tcW w:w="123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九年級</w:t>
            </w:r>
          </w:p>
        </w:tc>
        <w:tc>
          <w:tcPr>
            <w:tcW w:w="105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05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038" w:type="dxa"/>
            <w:gridSpan w:val="3"/>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2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r>
      <w:tr w:rsidR="00A9343B" w:rsidRPr="00A9343B" w:rsidTr="00A9343B">
        <w:trPr>
          <w:tblCellSpacing w:w="0" w:type="dxa"/>
          <w:jc w:val="center"/>
        </w:trPr>
        <w:tc>
          <w:tcPr>
            <w:tcW w:w="0" w:type="auto"/>
            <w:vMerge/>
            <w:tcBorders>
              <w:top w:val="single" w:sz="6" w:space="0" w:color="000000"/>
              <w:left w:val="single" w:sz="6" w:space="0" w:color="000000"/>
              <w:bottom w:val="single" w:sz="6" w:space="0" w:color="000000"/>
              <w:right w:val="nil"/>
            </w:tcBorders>
            <w:vAlign w:val="center"/>
            <w:hideMark/>
          </w:tcPr>
          <w:p w:rsidR="00A9343B" w:rsidRPr="00A9343B" w:rsidRDefault="00A9343B" w:rsidP="00A9343B">
            <w:pPr>
              <w:widowControl/>
              <w:rPr>
                <w:rFonts w:ascii="新細明體" w:eastAsia="新細明體" w:hAnsi="新細明體" w:cs="新細明體"/>
                <w:color w:val="000000"/>
                <w:kern w:val="0"/>
                <w:szCs w:val="24"/>
              </w:rPr>
            </w:pPr>
          </w:p>
        </w:tc>
        <w:tc>
          <w:tcPr>
            <w:tcW w:w="99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05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23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05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05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038" w:type="dxa"/>
            <w:gridSpan w:val="3"/>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2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r>
      <w:tr w:rsidR="00A9343B" w:rsidRPr="00A9343B" w:rsidTr="00A9343B">
        <w:trPr>
          <w:tblCellSpacing w:w="0" w:type="dxa"/>
          <w:jc w:val="center"/>
        </w:trPr>
        <w:tc>
          <w:tcPr>
            <w:tcW w:w="1206"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融入領域</w:t>
            </w:r>
          </w:p>
        </w:tc>
        <w:tc>
          <w:tcPr>
            <w:tcW w:w="99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語文</w:t>
            </w:r>
          </w:p>
        </w:tc>
        <w:tc>
          <w:tcPr>
            <w:tcW w:w="105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數學</w:t>
            </w:r>
          </w:p>
        </w:tc>
        <w:tc>
          <w:tcPr>
            <w:tcW w:w="123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自然與生活科技</w:t>
            </w:r>
          </w:p>
        </w:tc>
        <w:tc>
          <w:tcPr>
            <w:tcW w:w="105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社會</w:t>
            </w:r>
          </w:p>
        </w:tc>
        <w:tc>
          <w:tcPr>
            <w:tcW w:w="105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ind w:right="-113"/>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藝術與人文</w:t>
            </w:r>
          </w:p>
        </w:tc>
        <w:tc>
          <w:tcPr>
            <w:tcW w:w="1038" w:type="dxa"/>
            <w:gridSpan w:val="3"/>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健康與體育</w:t>
            </w:r>
          </w:p>
        </w:tc>
        <w:tc>
          <w:tcPr>
            <w:tcW w:w="2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綜合</w:t>
            </w:r>
          </w:p>
        </w:tc>
      </w:tr>
      <w:tr w:rsidR="00A9343B" w:rsidRPr="00A9343B" w:rsidTr="00A9343B">
        <w:trPr>
          <w:tblCellSpacing w:w="0" w:type="dxa"/>
          <w:jc w:val="center"/>
        </w:trPr>
        <w:tc>
          <w:tcPr>
            <w:tcW w:w="0" w:type="auto"/>
            <w:vMerge/>
            <w:tcBorders>
              <w:top w:val="single" w:sz="6" w:space="0" w:color="000000"/>
              <w:left w:val="single" w:sz="6" w:space="0" w:color="000000"/>
              <w:bottom w:val="single" w:sz="6" w:space="0" w:color="000000"/>
              <w:right w:val="nil"/>
            </w:tcBorders>
            <w:vAlign w:val="center"/>
            <w:hideMark/>
          </w:tcPr>
          <w:p w:rsidR="00A9343B" w:rsidRPr="00A9343B" w:rsidRDefault="00A9343B" w:rsidP="00A9343B">
            <w:pPr>
              <w:widowControl/>
              <w:rPr>
                <w:rFonts w:ascii="新細明體" w:eastAsia="新細明體" w:hAnsi="新細明體" w:cs="新細明體"/>
                <w:color w:val="000000"/>
                <w:kern w:val="0"/>
                <w:szCs w:val="24"/>
              </w:rPr>
            </w:pPr>
          </w:p>
        </w:tc>
        <w:tc>
          <w:tcPr>
            <w:tcW w:w="99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05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roofErr w:type="gramStart"/>
            <w:r w:rsidRPr="00A9343B">
              <w:rPr>
                <w:rFonts w:ascii="標楷體" w:eastAsia="標楷體" w:hAnsi="標楷體" w:cs="新細明體" w:hint="eastAsia"/>
                <w:color w:val="000000"/>
                <w:kern w:val="0"/>
                <w:sz w:val="20"/>
                <w:szCs w:val="20"/>
              </w:rPr>
              <w:t>ˇ</w:t>
            </w:r>
            <w:proofErr w:type="gramEnd"/>
          </w:p>
        </w:tc>
        <w:tc>
          <w:tcPr>
            <w:tcW w:w="123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roofErr w:type="gramStart"/>
            <w:r w:rsidRPr="00A9343B">
              <w:rPr>
                <w:rFonts w:ascii="標楷體" w:eastAsia="標楷體" w:hAnsi="標楷體" w:cs="新細明體" w:hint="eastAsia"/>
                <w:color w:val="000000"/>
                <w:kern w:val="0"/>
                <w:sz w:val="20"/>
                <w:szCs w:val="20"/>
              </w:rPr>
              <w:t>ˇ</w:t>
            </w:r>
            <w:proofErr w:type="gramEnd"/>
          </w:p>
        </w:tc>
        <w:tc>
          <w:tcPr>
            <w:tcW w:w="105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roofErr w:type="gramStart"/>
            <w:r w:rsidRPr="00A9343B">
              <w:rPr>
                <w:rFonts w:ascii="標楷體" w:eastAsia="標楷體" w:hAnsi="標楷體" w:cs="新細明體" w:hint="eastAsia"/>
                <w:color w:val="000000"/>
                <w:kern w:val="0"/>
                <w:sz w:val="20"/>
                <w:szCs w:val="20"/>
              </w:rPr>
              <w:t>ˇ</w:t>
            </w:r>
            <w:proofErr w:type="gramEnd"/>
          </w:p>
        </w:tc>
        <w:tc>
          <w:tcPr>
            <w:tcW w:w="105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
        </w:tc>
        <w:tc>
          <w:tcPr>
            <w:tcW w:w="1038" w:type="dxa"/>
            <w:gridSpan w:val="3"/>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roofErr w:type="gramStart"/>
            <w:r w:rsidRPr="00A9343B">
              <w:rPr>
                <w:rFonts w:ascii="標楷體" w:eastAsia="標楷體" w:hAnsi="標楷體" w:cs="新細明體" w:hint="eastAsia"/>
                <w:color w:val="000000"/>
                <w:kern w:val="0"/>
                <w:sz w:val="20"/>
                <w:szCs w:val="20"/>
              </w:rPr>
              <w:t>ˇ</w:t>
            </w:r>
            <w:proofErr w:type="gramEnd"/>
          </w:p>
        </w:tc>
        <w:tc>
          <w:tcPr>
            <w:tcW w:w="2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proofErr w:type="gramStart"/>
            <w:r w:rsidRPr="00A9343B">
              <w:rPr>
                <w:rFonts w:ascii="標楷體" w:eastAsia="標楷體" w:hAnsi="標楷體" w:cs="新細明體" w:hint="eastAsia"/>
                <w:color w:val="000000"/>
                <w:kern w:val="0"/>
                <w:sz w:val="20"/>
                <w:szCs w:val="20"/>
              </w:rPr>
              <w:t>ˇ</w:t>
            </w:r>
            <w:proofErr w:type="gramEnd"/>
          </w:p>
        </w:tc>
      </w:tr>
      <w:tr w:rsidR="00A9343B" w:rsidRPr="00A9343B" w:rsidTr="00A9343B">
        <w:trPr>
          <w:trHeight w:val="180"/>
          <w:tblCellSpacing w:w="0" w:type="dxa"/>
          <w:jc w:val="center"/>
        </w:trPr>
        <w:tc>
          <w:tcPr>
            <w:tcW w:w="9885" w:type="dxa"/>
            <w:gridSpan w:val="13"/>
            <w:tcBorders>
              <w:top w:val="single" w:sz="6" w:space="0" w:color="000000"/>
              <w:left w:val="single" w:sz="6" w:space="0" w:color="000000"/>
              <w:bottom w:val="single" w:sz="6" w:space="0" w:color="000000"/>
              <w:right w:val="single" w:sz="6" w:space="0" w:color="000000"/>
            </w:tcBorders>
            <w:shd w:val="clear" w:color="auto" w:fill="CCFFFF"/>
            <w:tcMar>
              <w:top w:w="0" w:type="dxa"/>
              <w:left w:w="108" w:type="dxa"/>
              <w:bottom w:w="0" w:type="dxa"/>
              <w:right w:w="108" w:type="dxa"/>
            </w:tcMar>
            <w:hideMark/>
          </w:tcPr>
          <w:p w:rsidR="00A9343B" w:rsidRPr="00A9343B" w:rsidRDefault="00A9343B" w:rsidP="00A9343B">
            <w:pPr>
              <w:widowControl/>
              <w:spacing w:before="100" w:beforeAutospacing="1" w:line="180" w:lineRule="atLeas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五、注意事項：</w:t>
            </w:r>
          </w:p>
        </w:tc>
      </w:tr>
      <w:tr w:rsidR="00A9343B" w:rsidRPr="00A9343B" w:rsidTr="00A9343B">
        <w:trPr>
          <w:trHeight w:val="180"/>
          <w:tblCellSpacing w:w="0" w:type="dxa"/>
          <w:jc w:val="center"/>
        </w:trPr>
        <w:tc>
          <w:tcPr>
            <w:tcW w:w="9885" w:type="dxa"/>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43B" w:rsidRPr="00A9343B" w:rsidRDefault="00A9343B" w:rsidP="000D7AB3">
            <w:pPr>
              <w:widowControl/>
              <w:spacing w:before="100" w:beforeAutospacing="1" w:line="280" w:lineRule="exact"/>
              <w:rPr>
                <w:rFonts w:ascii="新細明體" w:eastAsia="新細明體" w:hAnsi="新細明體" w:cs="新細明體"/>
                <w:color w:val="000000"/>
                <w:kern w:val="0"/>
                <w:szCs w:val="24"/>
              </w:rPr>
            </w:pPr>
            <w:proofErr w:type="gramStart"/>
            <w:r w:rsidRPr="00A9343B">
              <w:rPr>
                <w:rFonts w:ascii="標楷體" w:eastAsia="標楷體" w:hAnsi="標楷體" w:cs="新細明體" w:hint="eastAsia"/>
                <w:color w:val="000000"/>
                <w:kern w:val="0"/>
                <w:sz w:val="20"/>
                <w:szCs w:val="20"/>
              </w:rPr>
              <w:t>˙</w:t>
            </w:r>
            <w:proofErr w:type="gramEnd"/>
            <w:r w:rsidRPr="00A9343B">
              <w:rPr>
                <w:rFonts w:ascii="標楷體" w:eastAsia="標楷體" w:hAnsi="標楷體" w:cs="新細明體" w:hint="eastAsia"/>
                <w:color w:val="000000"/>
                <w:kern w:val="0"/>
                <w:sz w:val="20"/>
                <w:szCs w:val="20"/>
              </w:rPr>
              <w:t>人力資源以荒野保護協會宜蘭分會及宜蘭地理永續協會協助辦理。</w:t>
            </w:r>
          </w:p>
          <w:p w:rsidR="00A9343B" w:rsidRPr="00A9343B" w:rsidRDefault="00A9343B" w:rsidP="000D7AB3">
            <w:pPr>
              <w:widowControl/>
              <w:spacing w:before="119" w:line="280" w:lineRule="exact"/>
              <w:rPr>
                <w:rFonts w:ascii="新細明體" w:eastAsia="新細明體" w:hAnsi="新細明體" w:cs="新細明體"/>
                <w:color w:val="000000"/>
                <w:kern w:val="0"/>
                <w:szCs w:val="24"/>
              </w:rPr>
            </w:pPr>
            <w:proofErr w:type="gramStart"/>
            <w:r w:rsidRPr="00A9343B">
              <w:rPr>
                <w:rFonts w:ascii="標楷體" w:eastAsia="標楷體" w:hAnsi="標楷體" w:cs="新細明體" w:hint="eastAsia"/>
                <w:color w:val="000000"/>
                <w:kern w:val="0"/>
                <w:szCs w:val="24"/>
              </w:rPr>
              <w:t>˙</w:t>
            </w:r>
            <w:proofErr w:type="gramEnd"/>
            <w:r w:rsidRPr="00A9343B">
              <w:rPr>
                <w:rFonts w:ascii="標楷體" w:eastAsia="標楷體" w:hAnsi="標楷體" w:cs="新細明體" w:hint="eastAsia"/>
                <w:color w:val="000000"/>
                <w:kern w:val="0"/>
                <w:szCs w:val="24"/>
              </w:rPr>
              <w:t>以專業體能講師擔任其顧問，安排體適能活動。</w:t>
            </w:r>
          </w:p>
          <w:p w:rsidR="00A9343B" w:rsidRPr="00A9343B" w:rsidRDefault="00A9343B" w:rsidP="000D7AB3">
            <w:pPr>
              <w:widowControl/>
              <w:spacing w:before="119" w:line="280" w:lineRule="exact"/>
              <w:rPr>
                <w:rFonts w:ascii="新細明體" w:eastAsia="新細明體" w:hAnsi="新細明體" w:cs="新細明體"/>
                <w:color w:val="000000"/>
                <w:kern w:val="0"/>
                <w:szCs w:val="24"/>
              </w:rPr>
            </w:pPr>
            <w:proofErr w:type="gramStart"/>
            <w:r w:rsidRPr="00A9343B">
              <w:rPr>
                <w:rFonts w:ascii="標楷體" w:eastAsia="標楷體" w:hAnsi="標楷體" w:cs="新細明體" w:hint="eastAsia"/>
                <w:color w:val="000000"/>
                <w:kern w:val="0"/>
                <w:szCs w:val="24"/>
              </w:rPr>
              <w:t>˙</w:t>
            </w:r>
            <w:proofErr w:type="gramEnd"/>
            <w:r w:rsidRPr="00A9343B">
              <w:rPr>
                <w:rFonts w:ascii="標楷體" w:eastAsia="標楷體" w:hAnsi="標楷體" w:cs="新細明體" w:hint="eastAsia"/>
                <w:color w:val="000000"/>
                <w:kern w:val="0"/>
                <w:szCs w:val="24"/>
              </w:rPr>
              <w:t>協辦單位提供專業山野生態講師群。</w:t>
            </w:r>
          </w:p>
          <w:p w:rsidR="00A9343B" w:rsidRPr="00A9343B" w:rsidRDefault="00A9343B" w:rsidP="000D7AB3">
            <w:pPr>
              <w:widowControl/>
              <w:spacing w:before="119" w:line="280" w:lineRule="exact"/>
              <w:rPr>
                <w:rFonts w:ascii="新細明體" w:eastAsia="新細明體" w:hAnsi="新細明體" w:cs="新細明體"/>
                <w:color w:val="000000"/>
                <w:kern w:val="0"/>
                <w:szCs w:val="24"/>
              </w:rPr>
            </w:pPr>
            <w:proofErr w:type="gramStart"/>
            <w:r w:rsidRPr="00A9343B">
              <w:rPr>
                <w:rFonts w:ascii="標楷體" w:eastAsia="標楷體" w:hAnsi="標楷體" w:cs="新細明體" w:hint="eastAsia"/>
                <w:color w:val="000000"/>
                <w:kern w:val="0"/>
                <w:szCs w:val="24"/>
              </w:rPr>
              <w:t>˙</w:t>
            </w:r>
            <w:proofErr w:type="gramEnd"/>
            <w:r w:rsidRPr="00A9343B">
              <w:rPr>
                <w:rFonts w:ascii="標楷體" w:eastAsia="標楷體" w:hAnsi="標楷體" w:cs="新細明體" w:hint="eastAsia"/>
                <w:color w:val="000000"/>
                <w:kern w:val="0"/>
                <w:szCs w:val="24"/>
              </w:rPr>
              <w:t>辦理校園生態社團經驗傳承。</w:t>
            </w:r>
          </w:p>
          <w:p w:rsidR="00A9343B" w:rsidRPr="00A9343B" w:rsidRDefault="00A9343B" w:rsidP="000D7AB3">
            <w:pPr>
              <w:widowControl/>
              <w:spacing w:before="100" w:beforeAutospacing="1" w:line="280" w:lineRule="exact"/>
              <w:rPr>
                <w:rFonts w:ascii="新細明體" w:eastAsia="新細明體" w:hAnsi="新細明體" w:cs="新細明體"/>
                <w:color w:val="000000"/>
                <w:kern w:val="0"/>
                <w:szCs w:val="24"/>
              </w:rPr>
            </w:pPr>
            <w:proofErr w:type="gramStart"/>
            <w:r w:rsidRPr="00A9343B">
              <w:rPr>
                <w:rFonts w:ascii="標楷體" w:eastAsia="標楷體" w:hAnsi="標楷體" w:cs="新細明體" w:hint="eastAsia"/>
                <w:color w:val="000000"/>
                <w:kern w:val="0"/>
                <w:szCs w:val="24"/>
              </w:rPr>
              <w:t>˙</w:t>
            </w:r>
            <w:proofErr w:type="gramEnd"/>
            <w:r w:rsidRPr="00A9343B">
              <w:rPr>
                <w:rFonts w:ascii="標楷體" w:eastAsia="標楷體" w:hAnsi="標楷體" w:cs="新細明體" w:hint="eastAsia"/>
                <w:color w:val="000000"/>
                <w:kern w:val="0"/>
                <w:szCs w:val="24"/>
              </w:rPr>
              <w:t xml:space="preserve">提供培訓平台招募志工團隊。 </w:t>
            </w:r>
          </w:p>
        </w:tc>
      </w:tr>
      <w:tr w:rsidR="00A9343B" w:rsidRPr="00A9343B" w:rsidTr="00A9343B">
        <w:trPr>
          <w:tblCellSpacing w:w="0" w:type="dxa"/>
          <w:jc w:val="center"/>
        </w:trPr>
        <w:tc>
          <w:tcPr>
            <w:tcW w:w="9885" w:type="dxa"/>
            <w:gridSpan w:val="13"/>
            <w:tcBorders>
              <w:top w:val="single" w:sz="6" w:space="0" w:color="000000"/>
              <w:left w:val="single" w:sz="6" w:space="0" w:color="000000"/>
              <w:bottom w:val="single" w:sz="6" w:space="0" w:color="000000"/>
              <w:right w:val="single" w:sz="6" w:space="0" w:color="000000"/>
            </w:tcBorders>
            <w:shd w:val="clear" w:color="auto" w:fill="CCFFFF"/>
            <w:tcMar>
              <w:top w:w="0" w:type="dxa"/>
              <w:left w:w="108" w:type="dxa"/>
              <w:bottom w:w="0" w:type="dxa"/>
              <w:right w:w="108" w:type="dxa"/>
            </w:tcMa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六、教材內容</w:t>
            </w:r>
          </w:p>
        </w:tc>
      </w:tr>
      <w:tr w:rsidR="00A9343B" w:rsidRPr="00A9343B" w:rsidTr="00A9343B">
        <w:trPr>
          <w:tblCellSpacing w:w="0" w:type="dxa"/>
          <w:jc w:val="center"/>
        </w:trPr>
        <w:tc>
          <w:tcPr>
            <w:tcW w:w="176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教材內容</w:t>
            </w:r>
            <w:r>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活動別</w:t>
            </w:r>
          </w:p>
        </w:tc>
        <w:tc>
          <w:tcPr>
            <w:tcW w:w="2978" w:type="dxa"/>
            <w:gridSpan w:val="4"/>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教學活動說明</w:t>
            </w:r>
          </w:p>
        </w:tc>
        <w:tc>
          <w:tcPr>
            <w:tcW w:w="1479"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教學時間</w:t>
            </w:r>
          </w:p>
        </w:tc>
        <w:tc>
          <w:tcPr>
            <w:tcW w:w="366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參考資料</w:t>
            </w:r>
          </w:p>
        </w:tc>
      </w:tr>
      <w:tr w:rsidR="00A9343B" w:rsidRPr="00A9343B" w:rsidTr="00A9343B">
        <w:trPr>
          <w:tblCellSpacing w:w="0" w:type="dxa"/>
          <w:jc w:val="center"/>
        </w:trPr>
        <w:tc>
          <w:tcPr>
            <w:tcW w:w="176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1.透過觀察、探索與體驗的方式，讓參與師生認識溼地動植物的生存適應機制。</w:t>
            </w:r>
          </w:p>
          <w:p w:rsidR="00A9343B" w:rsidRPr="00A9343B" w:rsidRDefault="00A9343B" w:rsidP="00A9343B">
            <w:pPr>
              <w:widowControl/>
              <w:spacing w:before="100" w:beforeAutospacing="1" w:line="28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2.透過自然觀察，讓學員瞭解</w:t>
            </w:r>
            <w:proofErr w:type="gramStart"/>
            <w:r w:rsidRPr="00A9343B">
              <w:rPr>
                <w:rFonts w:ascii="標楷體" w:eastAsia="標楷體" w:hAnsi="標楷體" w:cs="新細明體" w:hint="eastAsia"/>
                <w:color w:val="000000"/>
                <w:kern w:val="0"/>
                <w:szCs w:val="24"/>
              </w:rPr>
              <w:t>自然微棲地</w:t>
            </w:r>
            <w:proofErr w:type="gramEnd"/>
            <w:r w:rsidRPr="00A9343B">
              <w:rPr>
                <w:rFonts w:ascii="標楷體" w:eastAsia="標楷體" w:hAnsi="標楷體" w:cs="新細明體" w:hint="eastAsia"/>
                <w:color w:val="000000"/>
                <w:kern w:val="0"/>
                <w:szCs w:val="24"/>
              </w:rPr>
              <w:t>的生物鏈關係。</w:t>
            </w:r>
          </w:p>
          <w:p w:rsidR="00A9343B" w:rsidRPr="00A9343B" w:rsidRDefault="00A9343B" w:rsidP="00A9343B">
            <w:pPr>
              <w:widowControl/>
              <w:spacing w:before="100" w:beforeAutospacing="1" w:line="28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 xml:space="preserve">3.延伸討論包含校園或家裡的庭院可栽種不同的陽性與陰性樹種 </w:t>
            </w:r>
          </w:p>
        </w:tc>
        <w:tc>
          <w:tcPr>
            <w:tcW w:w="2978" w:type="dxa"/>
            <w:gridSpan w:val="4"/>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A9343B" w:rsidRPr="00A9343B" w:rsidRDefault="00A9343B" w:rsidP="00A9343B">
            <w:pPr>
              <w:widowControl/>
              <w:spacing w:before="100" w:beforeAutospacing="1" w:line="24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shd w:val="clear" w:color="auto" w:fill="FFFFFF"/>
              </w:rPr>
              <w:t>水生生物百百種，雙連</w:t>
            </w:r>
            <w:proofErr w:type="gramStart"/>
            <w:r w:rsidRPr="00A9343B">
              <w:rPr>
                <w:rFonts w:ascii="標楷體" w:eastAsia="標楷體" w:hAnsi="標楷體" w:cs="新細明體" w:hint="eastAsia"/>
                <w:color w:val="000000"/>
                <w:kern w:val="0"/>
                <w:szCs w:val="24"/>
                <w:shd w:val="clear" w:color="auto" w:fill="FFFFFF"/>
              </w:rPr>
              <w:t>埤</w:t>
            </w:r>
            <w:proofErr w:type="gramEnd"/>
            <w:r w:rsidRPr="00A9343B">
              <w:rPr>
                <w:rFonts w:ascii="標楷體" w:eastAsia="標楷體" w:hAnsi="標楷體" w:cs="新細明體" w:hint="eastAsia"/>
                <w:color w:val="000000"/>
                <w:kern w:val="0"/>
                <w:szCs w:val="24"/>
                <w:shd w:val="clear" w:color="auto" w:fill="FFFFFF"/>
              </w:rPr>
              <w:t>溪裡有幾種？透過介紹水生生物的定義，讓學生認識水生生物之於環境的重要性。發放教具後開始限時之溪流觀察遊戲，透過使用器材來實際觀察水生生物。觀察時間結束完後，各組輪流分享所尋獲之溪流生物，增加學員上台經驗及互動。</w:t>
            </w:r>
          </w:p>
          <w:p w:rsidR="00A9343B" w:rsidRPr="00A9343B" w:rsidRDefault="00A9343B" w:rsidP="00A9343B">
            <w:pPr>
              <w:widowControl/>
              <w:spacing w:before="100" w:beforeAutospacing="1" w:line="24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 xml:space="preserve">講師進行總結並進行生態宣導，說明許多生物無法尋獲的原因，再檢視適才活動中，是否有生物意外死亡？讓學員進一步思考人類進行所謂【親近自然】活動時，該用何心態、角度去面對自然。 </w:t>
            </w:r>
          </w:p>
        </w:tc>
        <w:tc>
          <w:tcPr>
            <w:tcW w:w="1479"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160分</w:t>
            </w:r>
          </w:p>
        </w:tc>
        <w:tc>
          <w:tcPr>
            <w:tcW w:w="366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b/>
                <w:bCs/>
                <w:color w:val="454C43"/>
                <w:kern w:val="0"/>
                <w:sz w:val="20"/>
                <w:szCs w:val="20"/>
              </w:rPr>
              <w:t>編號：</w:t>
            </w:r>
            <w:r w:rsidRPr="00A9343B">
              <w:rPr>
                <w:rFonts w:ascii="標楷體" w:eastAsia="標楷體" w:hAnsi="標楷體" w:cs="新細明體" w:hint="eastAsia"/>
                <w:color w:val="454C43"/>
                <w:kern w:val="0"/>
                <w:sz w:val="20"/>
                <w:szCs w:val="20"/>
              </w:rPr>
              <w:t>TW035</w:t>
            </w:r>
          </w:p>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b/>
                <w:bCs/>
                <w:color w:val="454C43"/>
                <w:kern w:val="0"/>
                <w:sz w:val="20"/>
                <w:szCs w:val="20"/>
              </w:rPr>
              <w:t>面積：</w:t>
            </w:r>
            <w:r w:rsidRPr="00A9343B">
              <w:rPr>
                <w:rFonts w:ascii="標楷體" w:eastAsia="標楷體" w:hAnsi="標楷體" w:cs="新細明體" w:hint="eastAsia"/>
                <w:color w:val="454C43"/>
                <w:kern w:val="0"/>
                <w:sz w:val="20"/>
                <w:szCs w:val="20"/>
              </w:rPr>
              <w:t>17公頃</w:t>
            </w:r>
          </w:p>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b/>
                <w:bCs/>
                <w:color w:val="454C43"/>
                <w:kern w:val="0"/>
                <w:sz w:val="20"/>
                <w:szCs w:val="20"/>
              </w:rPr>
              <w:t>中文名稱：</w:t>
            </w:r>
            <w:r w:rsidRPr="00A9343B">
              <w:rPr>
                <w:rFonts w:ascii="標楷體" w:eastAsia="標楷體" w:hAnsi="標楷體" w:cs="新細明體" w:hint="eastAsia"/>
                <w:color w:val="454C43"/>
                <w:kern w:val="0"/>
                <w:sz w:val="20"/>
                <w:szCs w:val="20"/>
              </w:rPr>
              <w:t>雙連</w:t>
            </w:r>
            <w:proofErr w:type="gramStart"/>
            <w:r w:rsidRPr="00A9343B">
              <w:rPr>
                <w:rFonts w:ascii="標楷體" w:eastAsia="標楷體" w:hAnsi="標楷體" w:cs="新細明體" w:hint="eastAsia"/>
                <w:color w:val="454C43"/>
                <w:kern w:val="0"/>
                <w:sz w:val="20"/>
                <w:szCs w:val="20"/>
              </w:rPr>
              <w:t>埤</w:t>
            </w:r>
            <w:proofErr w:type="gramEnd"/>
            <w:r w:rsidRPr="00A9343B">
              <w:rPr>
                <w:rFonts w:ascii="標楷體" w:eastAsia="標楷體" w:hAnsi="標楷體" w:cs="新細明體" w:hint="eastAsia"/>
                <w:color w:val="454C43"/>
                <w:kern w:val="0"/>
                <w:sz w:val="20"/>
                <w:szCs w:val="20"/>
              </w:rPr>
              <w:t>重要濕地</w:t>
            </w:r>
          </w:p>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b/>
                <w:bCs/>
                <w:color w:val="454C43"/>
                <w:kern w:val="0"/>
                <w:sz w:val="20"/>
                <w:szCs w:val="20"/>
              </w:rPr>
              <w:t>類型：</w:t>
            </w:r>
            <w:r w:rsidRPr="00A9343B">
              <w:rPr>
                <w:rFonts w:ascii="標楷體" w:eastAsia="標楷體" w:hAnsi="標楷體" w:cs="新細明體" w:hint="eastAsia"/>
                <w:color w:val="454C43"/>
                <w:kern w:val="0"/>
                <w:sz w:val="20"/>
                <w:szCs w:val="20"/>
              </w:rPr>
              <w:t>內陸自然濕地</w:t>
            </w:r>
          </w:p>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b/>
                <w:bCs/>
                <w:color w:val="454C43"/>
                <w:kern w:val="0"/>
                <w:sz w:val="20"/>
                <w:szCs w:val="20"/>
              </w:rPr>
              <w:t>英文名稱：</w:t>
            </w:r>
            <w:proofErr w:type="spellStart"/>
            <w:r w:rsidRPr="00A9343B">
              <w:rPr>
                <w:rFonts w:ascii="標楷體" w:eastAsia="標楷體" w:hAnsi="標楷體" w:cs="新細明體" w:hint="eastAsia"/>
                <w:color w:val="454C43"/>
                <w:kern w:val="0"/>
                <w:sz w:val="20"/>
                <w:szCs w:val="20"/>
              </w:rPr>
              <w:t>Shuanglian</w:t>
            </w:r>
            <w:proofErr w:type="spellEnd"/>
            <w:r w:rsidRPr="00A9343B">
              <w:rPr>
                <w:rFonts w:ascii="標楷體" w:eastAsia="標楷體" w:hAnsi="標楷體" w:cs="新細明體" w:hint="eastAsia"/>
                <w:color w:val="454C43"/>
                <w:kern w:val="0"/>
                <w:sz w:val="20"/>
                <w:szCs w:val="20"/>
              </w:rPr>
              <w:t xml:space="preserve"> Reservoir Wetland</w:t>
            </w:r>
          </w:p>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b/>
                <w:bCs/>
                <w:color w:val="454C43"/>
                <w:kern w:val="0"/>
                <w:sz w:val="20"/>
                <w:szCs w:val="20"/>
              </w:rPr>
              <w:t>行政轄區：</w:t>
            </w:r>
            <w:r w:rsidRPr="00A9343B">
              <w:rPr>
                <w:rFonts w:ascii="標楷體" w:eastAsia="標楷體" w:hAnsi="標楷體" w:cs="新細明體" w:hint="eastAsia"/>
                <w:color w:val="454C43"/>
                <w:kern w:val="0"/>
                <w:sz w:val="20"/>
                <w:szCs w:val="20"/>
              </w:rPr>
              <w:t>宜蘭縣員山鄉</w:t>
            </w:r>
            <w:r w:rsidRPr="00A9343B">
              <w:rPr>
                <w:rFonts w:ascii="標楷體" w:eastAsia="標楷體" w:hAnsi="標楷體" w:cs="新細明體" w:hint="eastAsia"/>
                <w:color w:val="454C43"/>
                <w:kern w:val="0"/>
                <w:szCs w:val="24"/>
              </w:rPr>
              <w:t> </w:t>
            </w:r>
            <w:r w:rsidRPr="00A9343B">
              <w:rPr>
                <w:rFonts w:ascii="標楷體" w:eastAsia="標楷體" w:hAnsi="標楷體" w:cs="新細明體" w:hint="eastAsia"/>
                <w:color w:val="454C43"/>
                <w:kern w:val="0"/>
                <w:sz w:val="20"/>
                <w:szCs w:val="20"/>
              </w:rPr>
              <w:t>24°45'05"N , 121°37'51"E</w:t>
            </w:r>
          </w:p>
        </w:tc>
      </w:tr>
      <w:tr w:rsidR="00A9343B" w:rsidRPr="00A9343B" w:rsidTr="00A9343B">
        <w:trPr>
          <w:tblCellSpacing w:w="0" w:type="dxa"/>
          <w:jc w:val="center"/>
        </w:trPr>
        <w:tc>
          <w:tcPr>
            <w:tcW w:w="9885" w:type="dxa"/>
            <w:gridSpan w:val="13"/>
            <w:tcBorders>
              <w:top w:val="single" w:sz="6" w:space="0" w:color="000000"/>
              <w:left w:val="single" w:sz="6" w:space="0" w:color="000000"/>
              <w:bottom w:val="single" w:sz="6" w:space="0" w:color="000000"/>
              <w:right w:val="single" w:sz="6" w:space="0" w:color="000000"/>
            </w:tcBorders>
            <w:shd w:val="clear" w:color="auto" w:fill="CCFFFF"/>
            <w:tcMar>
              <w:top w:w="0" w:type="dxa"/>
              <w:left w:w="108" w:type="dxa"/>
              <w:bottom w:w="0" w:type="dxa"/>
              <w:right w:w="108" w:type="dxa"/>
            </w:tcMa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七、學習資源</w:t>
            </w:r>
          </w:p>
        </w:tc>
      </w:tr>
      <w:tr w:rsidR="00A9343B" w:rsidRPr="00A9343B" w:rsidTr="00A9343B">
        <w:trPr>
          <w:tblCellSpacing w:w="0" w:type="dxa"/>
          <w:jc w:val="center"/>
        </w:trPr>
        <w:tc>
          <w:tcPr>
            <w:tcW w:w="9885" w:type="dxa"/>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spacing w:val="-20"/>
                <w:kern w:val="0"/>
                <w:szCs w:val="24"/>
              </w:rPr>
            </w:pPr>
            <w:r w:rsidRPr="00A9343B">
              <w:rPr>
                <w:rFonts w:ascii="標楷體" w:eastAsia="標楷體" w:hAnsi="標楷體" w:cs="新細明體"/>
                <w:color w:val="000000"/>
                <w:spacing w:val="-20"/>
                <w:kern w:val="0"/>
                <w:szCs w:val="24"/>
              </w:rPr>
              <w:lastRenderedPageBreak/>
              <w:t>1. 國家重要濕地保護計畫~雙連</w:t>
            </w:r>
            <w:proofErr w:type="gramStart"/>
            <w:r w:rsidRPr="00A9343B">
              <w:rPr>
                <w:rFonts w:ascii="標楷體" w:eastAsia="標楷體" w:hAnsi="標楷體" w:cs="新細明體"/>
                <w:color w:val="000000"/>
                <w:spacing w:val="-20"/>
                <w:kern w:val="0"/>
                <w:szCs w:val="24"/>
              </w:rPr>
              <w:t>埤</w:t>
            </w:r>
            <w:proofErr w:type="gramEnd"/>
            <w:r w:rsidRPr="00A9343B">
              <w:rPr>
                <w:rFonts w:ascii="標楷體" w:eastAsia="標楷體" w:hAnsi="標楷體" w:cs="新細明體"/>
                <w:color w:val="000000"/>
                <w:spacing w:val="-20"/>
                <w:kern w:val="0"/>
                <w:szCs w:val="24"/>
              </w:rPr>
              <w:t>濕地</w:t>
            </w:r>
          </w:p>
          <w:p w:rsidR="00A9343B" w:rsidRPr="00A9343B" w:rsidRDefault="00A9343B" w:rsidP="00A9343B">
            <w:pPr>
              <w:widowControl/>
              <w:spacing w:before="100" w:beforeAutospacing="1" w:line="288" w:lineRule="auto"/>
              <w:rPr>
                <w:rFonts w:ascii="新細明體" w:eastAsia="新細明體" w:hAnsi="新細明體" w:cs="新細明體"/>
                <w:color w:val="000000"/>
                <w:spacing w:val="-20"/>
                <w:kern w:val="0"/>
                <w:szCs w:val="24"/>
              </w:rPr>
            </w:pPr>
            <w:r w:rsidRPr="00A9343B">
              <w:rPr>
                <w:rFonts w:ascii="標楷體" w:eastAsia="標楷體" w:hAnsi="標楷體" w:cs="新細明體"/>
                <w:color w:val="000000"/>
                <w:spacing w:val="-20"/>
                <w:kern w:val="0"/>
                <w:szCs w:val="24"/>
              </w:rPr>
              <w:t xml:space="preserve">2. </w:t>
            </w:r>
            <w:r w:rsidRPr="00A9343B">
              <w:rPr>
                <w:rFonts w:ascii="標楷體" w:eastAsia="標楷體" w:hAnsi="標楷體" w:cs="新細明體"/>
                <w:color w:val="000000"/>
                <w:kern w:val="0"/>
                <w:szCs w:val="24"/>
              </w:rPr>
              <w:t>雙連</w:t>
            </w:r>
            <w:proofErr w:type="gramStart"/>
            <w:r w:rsidRPr="00A9343B">
              <w:rPr>
                <w:rFonts w:ascii="標楷體" w:eastAsia="標楷體" w:hAnsi="標楷體" w:cs="新細明體"/>
                <w:color w:val="000000"/>
                <w:kern w:val="0"/>
                <w:szCs w:val="24"/>
              </w:rPr>
              <w:t>埤</w:t>
            </w:r>
            <w:proofErr w:type="gramEnd"/>
            <w:r w:rsidRPr="00A9343B">
              <w:rPr>
                <w:rFonts w:ascii="標楷體" w:eastAsia="標楷體" w:hAnsi="標楷體" w:cs="新細明體"/>
                <w:color w:val="000000"/>
                <w:kern w:val="0"/>
                <w:szCs w:val="24"/>
              </w:rPr>
              <w:t>浮島濕地~台灣濕地保護聯盟宜蘭辦公室</w:t>
            </w:r>
            <w:r w:rsidRPr="00A9343B">
              <w:rPr>
                <w:rFonts w:ascii="標楷體" w:eastAsia="標楷體" w:hAnsi="標楷體" w:cs="新細明體"/>
                <w:color w:val="000000"/>
                <w:spacing w:val="-20"/>
                <w:kern w:val="0"/>
                <w:szCs w:val="24"/>
              </w:rPr>
              <w:t xml:space="preserve"> </w:t>
            </w:r>
          </w:p>
        </w:tc>
      </w:tr>
      <w:tr w:rsidR="00A9343B" w:rsidRPr="00A9343B" w:rsidTr="00A9343B">
        <w:trPr>
          <w:tblCellSpacing w:w="0" w:type="dxa"/>
          <w:jc w:val="center"/>
        </w:trPr>
        <w:tc>
          <w:tcPr>
            <w:tcW w:w="9885" w:type="dxa"/>
            <w:gridSpan w:val="13"/>
            <w:tcBorders>
              <w:top w:val="single" w:sz="6" w:space="0" w:color="000000"/>
              <w:left w:val="single" w:sz="6" w:space="0" w:color="000000"/>
              <w:bottom w:val="single" w:sz="6" w:space="0" w:color="000000"/>
              <w:right w:val="single" w:sz="6" w:space="0" w:color="000000"/>
            </w:tcBorders>
            <w:shd w:val="clear" w:color="auto" w:fill="CCFFFF"/>
            <w:tcMar>
              <w:top w:w="0" w:type="dxa"/>
              <w:left w:w="108" w:type="dxa"/>
              <w:bottom w:w="0" w:type="dxa"/>
              <w:right w:w="108" w:type="dxa"/>
            </w:tcMar>
            <w:hideMark/>
          </w:tcPr>
          <w:p w:rsidR="00A9343B" w:rsidRPr="00A9343B" w:rsidRDefault="00A9343B" w:rsidP="00A9343B">
            <w:pPr>
              <w:widowControl/>
              <w:spacing w:before="100" w:beforeAutospacing="1" w:line="288" w:lineRule="auto"/>
              <w:ind w:left="720"/>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八、連絡資訊</w:t>
            </w:r>
          </w:p>
        </w:tc>
      </w:tr>
      <w:tr w:rsidR="00A9343B" w:rsidRPr="00A9343B" w:rsidTr="00A9343B">
        <w:trPr>
          <w:tblCellSpacing w:w="0" w:type="dxa"/>
          <w:jc w:val="center"/>
        </w:trPr>
        <w:tc>
          <w:tcPr>
            <w:tcW w:w="120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單位名稱</w:t>
            </w:r>
          </w:p>
        </w:tc>
        <w:tc>
          <w:tcPr>
            <w:tcW w:w="99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聯絡人</w:t>
            </w:r>
          </w:p>
        </w:tc>
        <w:tc>
          <w:tcPr>
            <w:tcW w:w="2542" w:type="dxa"/>
            <w:gridSpan w:val="3"/>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電話</w:t>
            </w:r>
          </w:p>
        </w:tc>
        <w:tc>
          <w:tcPr>
            <w:tcW w:w="2858" w:type="dxa"/>
            <w:gridSpan w:val="5"/>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開放時間</w:t>
            </w:r>
          </w:p>
        </w:tc>
        <w:tc>
          <w:tcPr>
            <w:tcW w:w="228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收費明細</w:t>
            </w:r>
          </w:p>
        </w:tc>
      </w:tr>
      <w:tr w:rsidR="00A9343B" w:rsidRPr="00A9343B" w:rsidTr="00A9343B">
        <w:trPr>
          <w:tblCellSpacing w:w="0" w:type="dxa"/>
          <w:jc w:val="center"/>
        </w:trPr>
        <w:tc>
          <w:tcPr>
            <w:tcW w:w="120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宜蘭國小</w:t>
            </w:r>
          </w:p>
        </w:tc>
        <w:tc>
          <w:tcPr>
            <w:tcW w:w="993"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施智文</w:t>
            </w:r>
          </w:p>
        </w:tc>
        <w:tc>
          <w:tcPr>
            <w:tcW w:w="2542" w:type="dxa"/>
            <w:gridSpan w:val="3"/>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0918216342</w:t>
            </w:r>
          </w:p>
        </w:tc>
        <w:tc>
          <w:tcPr>
            <w:tcW w:w="2858" w:type="dxa"/>
            <w:gridSpan w:val="5"/>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周一至周五，</w:t>
            </w:r>
            <w:r w:rsidRPr="00A9343B">
              <w:rPr>
                <w:rFonts w:ascii="標楷體" w:eastAsia="標楷體" w:hAnsi="標楷體" w:cs="新細明體" w:hint="eastAsia"/>
                <w:color w:val="000000"/>
                <w:kern w:val="0"/>
                <w:szCs w:val="24"/>
              </w:rPr>
              <w:t>09:00~16:00</w:t>
            </w:r>
          </w:p>
        </w:tc>
        <w:tc>
          <w:tcPr>
            <w:tcW w:w="228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343B" w:rsidRPr="00A9343B" w:rsidRDefault="00A9343B" w:rsidP="00A9343B">
            <w:pPr>
              <w:widowControl/>
              <w:spacing w:before="278"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color w:val="000000"/>
                <w:kern w:val="0"/>
                <w:sz w:val="20"/>
                <w:szCs w:val="20"/>
              </w:rPr>
              <w:t>500元</w:t>
            </w:r>
          </w:p>
        </w:tc>
      </w:tr>
    </w:tbl>
    <w:p w:rsidR="00A9343B" w:rsidRPr="00A9343B" w:rsidRDefault="00A9343B" w:rsidP="00A9343B">
      <w:pPr>
        <w:widowControl/>
        <w:spacing w:before="100" w:beforeAutospacing="1"/>
        <w:rPr>
          <w:rFonts w:ascii="新細明體" w:eastAsia="新細明體" w:hAnsi="新細明體" w:cs="新細明體"/>
          <w:color w:val="000000"/>
          <w:kern w:val="0"/>
          <w:szCs w:val="24"/>
        </w:rPr>
      </w:pPr>
    </w:p>
    <w:p w:rsidR="00A9343B" w:rsidRDefault="00A9343B" w:rsidP="00A9343B">
      <w:pPr>
        <w:widowControl/>
        <w:spacing w:before="100" w:beforeAutospacing="1"/>
        <w:rPr>
          <w:rFonts w:ascii="新細明體" w:eastAsia="新細明體" w:hAnsi="新細明體" w:cs="新細明體"/>
          <w:color w:val="000000"/>
          <w:kern w:val="0"/>
          <w:szCs w:val="24"/>
        </w:rPr>
      </w:pPr>
    </w:p>
    <w:p w:rsidR="00A9343B" w:rsidRDefault="00A9343B" w:rsidP="00A9343B">
      <w:pPr>
        <w:widowControl/>
        <w:spacing w:before="100" w:beforeAutospacing="1"/>
        <w:rPr>
          <w:rFonts w:ascii="新細明體" w:eastAsia="新細明體" w:hAnsi="新細明體" w:cs="新細明體"/>
          <w:color w:val="000000"/>
          <w:kern w:val="0"/>
          <w:szCs w:val="24"/>
        </w:rPr>
      </w:pPr>
    </w:p>
    <w:p w:rsidR="00A9343B" w:rsidRDefault="00A9343B" w:rsidP="00A9343B">
      <w:pPr>
        <w:widowControl/>
        <w:spacing w:before="100" w:beforeAutospacing="1"/>
        <w:rPr>
          <w:rFonts w:ascii="新細明體" w:eastAsia="新細明體" w:hAnsi="新細明體" w:cs="新細明體"/>
          <w:color w:val="000000"/>
          <w:kern w:val="0"/>
          <w:szCs w:val="24"/>
        </w:rPr>
      </w:pPr>
    </w:p>
    <w:p w:rsidR="00A9343B" w:rsidRDefault="00A9343B" w:rsidP="00A9343B">
      <w:pPr>
        <w:widowControl/>
        <w:spacing w:before="100" w:beforeAutospacing="1"/>
        <w:rPr>
          <w:rFonts w:ascii="新細明體" w:eastAsia="新細明體" w:hAnsi="新細明體" w:cs="新細明體"/>
          <w:color w:val="000000"/>
          <w:kern w:val="0"/>
          <w:szCs w:val="24"/>
        </w:rPr>
      </w:pPr>
    </w:p>
    <w:p w:rsidR="00A9343B" w:rsidRDefault="00A9343B" w:rsidP="00A9343B">
      <w:pPr>
        <w:widowControl/>
        <w:spacing w:before="100" w:beforeAutospacing="1"/>
        <w:rPr>
          <w:rFonts w:ascii="新細明體" w:eastAsia="新細明體" w:hAnsi="新細明體" w:cs="新細明體"/>
          <w:color w:val="000000"/>
          <w:kern w:val="0"/>
          <w:szCs w:val="24"/>
        </w:rPr>
      </w:pPr>
    </w:p>
    <w:p w:rsidR="00A9343B" w:rsidRDefault="00A9343B" w:rsidP="00A9343B">
      <w:pPr>
        <w:widowControl/>
        <w:spacing w:before="100" w:beforeAutospacing="1"/>
        <w:rPr>
          <w:rFonts w:ascii="新細明體" w:eastAsia="新細明體" w:hAnsi="新細明體" w:cs="新細明體"/>
          <w:color w:val="000000"/>
          <w:kern w:val="0"/>
          <w:szCs w:val="24"/>
        </w:rPr>
      </w:pPr>
    </w:p>
    <w:p w:rsidR="00A9343B" w:rsidRDefault="00A9343B" w:rsidP="00A9343B">
      <w:pPr>
        <w:widowControl/>
        <w:spacing w:before="100" w:beforeAutospacing="1"/>
        <w:rPr>
          <w:rFonts w:ascii="新細明體" w:eastAsia="新細明體" w:hAnsi="新細明體" w:cs="新細明體"/>
          <w:color w:val="000000"/>
          <w:kern w:val="0"/>
          <w:szCs w:val="24"/>
        </w:rPr>
      </w:pPr>
    </w:p>
    <w:p w:rsidR="00A9343B" w:rsidRDefault="00A9343B" w:rsidP="00A9343B">
      <w:pPr>
        <w:widowControl/>
        <w:spacing w:before="100" w:beforeAutospacing="1"/>
        <w:rPr>
          <w:rFonts w:ascii="新細明體" w:eastAsia="新細明體" w:hAnsi="新細明體" w:cs="新細明體"/>
          <w:color w:val="000000"/>
          <w:kern w:val="0"/>
          <w:szCs w:val="24"/>
        </w:rPr>
      </w:pPr>
    </w:p>
    <w:p w:rsidR="00A9343B" w:rsidRDefault="00A9343B" w:rsidP="00A9343B">
      <w:pPr>
        <w:widowControl/>
        <w:spacing w:before="100" w:beforeAutospacing="1"/>
        <w:rPr>
          <w:rFonts w:ascii="新細明體" w:eastAsia="新細明體" w:hAnsi="新細明體" w:cs="新細明體"/>
          <w:color w:val="000000"/>
          <w:kern w:val="0"/>
          <w:szCs w:val="24"/>
        </w:rPr>
      </w:pPr>
    </w:p>
    <w:p w:rsidR="00A9343B" w:rsidRDefault="00A9343B" w:rsidP="00A9343B">
      <w:pPr>
        <w:widowControl/>
        <w:spacing w:before="100" w:beforeAutospacing="1"/>
        <w:rPr>
          <w:rFonts w:ascii="新細明體" w:eastAsia="新細明體" w:hAnsi="新細明體" w:cs="新細明體"/>
          <w:color w:val="000000"/>
          <w:kern w:val="0"/>
          <w:szCs w:val="24"/>
        </w:rPr>
      </w:pPr>
    </w:p>
    <w:p w:rsidR="00A9343B" w:rsidRDefault="00A9343B" w:rsidP="00A9343B">
      <w:pPr>
        <w:widowControl/>
        <w:spacing w:before="100" w:beforeAutospacing="1"/>
        <w:rPr>
          <w:rFonts w:ascii="新細明體" w:eastAsia="新細明體" w:hAnsi="新細明體" w:cs="新細明體"/>
          <w:color w:val="000000"/>
          <w:kern w:val="0"/>
          <w:szCs w:val="24"/>
        </w:rPr>
      </w:pPr>
    </w:p>
    <w:p w:rsidR="000D7AB3" w:rsidRDefault="000D7AB3" w:rsidP="00A9343B">
      <w:pPr>
        <w:widowControl/>
        <w:spacing w:before="100" w:beforeAutospacing="1"/>
        <w:rPr>
          <w:rFonts w:ascii="新細明體" w:eastAsia="新細明體" w:hAnsi="新細明體" w:cs="新細明體"/>
          <w:color w:val="000000"/>
          <w:kern w:val="0"/>
          <w:szCs w:val="24"/>
        </w:rPr>
      </w:pPr>
    </w:p>
    <w:p w:rsidR="000D7AB3" w:rsidRDefault="000D7AB3" w:rsidP="00A9343B">
      <w:pPr>
        <w:widowControl/>
        <w:spacing w:before="100" w:beforeAutospacing="1"/>
        <w:rPr>
          <w:rFonts w:ascii="新細明體" w:eastAsia="新細明體" w:hAnsi="新細明體" w:cs="新細明體"/>
          <w:color w:val="000000"/>
          <w:kern w:val="0"/>
          <w:szCs w:val="24"/>
        </w:rPr>
      </w:pPr>
    </w:p>
    <w:p w:rsidR="000D7AB3" w:rsidRDefault="000D7AB3" w:rsidP="00A9343B">
      <w:pPr>
        <w:widowControl/>
        <w:spacing w:before="100" w:beforeAutospacing="1"/>
        <w:rPr>
          <w:rFonts w:ascii="新細明體" w:eastAsia="新細明體" w:hAnsi="新細明體" w:cs="新細明體"/>
          <w:color w:val="000000"/>
          <w:kern w:val="0"/>
          <w:szCs w:val="24"/>
        </w:rPr>
      </w:pPr>
    </w:p>
    <w:p w:rsidR="000D7AB3" w:rsidRDefault="000D7AB3" w:rsidP="00A9343B">
      <w:pPr>
        <w:widowControl/>
        <w:spacing w:before="100" w:beforeAutospacing="1"/>
        <w:rPr>
          <w:rFonts w:ascii="新細明體" w:eastAsia="新細明體" w:hAnsi="新細明體" w:cs="新細明體"/>
          <w:color w:val="000000"/>
          <w:kern w:val="0"/>
          <w:szCs w:val="24"/>
        </w:rPr>
      </w:pPr>
    </w:p>
    <w:p w:rsidR="00274F31" w:rsidRDefault="00274F31" w:rsidP="00A9343B">
      <w:pPr>
        <w:widowControl/>
        <w:spacing w:before="100" w:beforeAutospacing="1"/>
        <w:rPr>
          <w:rFonts w:ascii="新細明體" w:eastAsia="新細明體" w:hAnsi="新細明體" w:cs="新細明體"/>
          <w:color w:val="000000"/>
          <w:kern w:val="0"/>
          <w:szCs w:val="24"/>
        </w:rPr>
      </w:pPr>
    </w:p>
    <w:p w:rsidR="00274F31" w:rsidRDefault="00274F31" w:rsidP="00A9343B">
      <w:pPr>
        <w:widowControl/>
        <w:spacing w:before="100" w:beforeAutospacing="1"/>
        <w:rPr>
          <w:rFonts w:ascii="新細明體" w:eastAsia="新細明體" w:hAnsi="新細明體" w:cs="新細明體"/>
          <w:color w:val="000000"/>
          <w:kern w:val="0"/>
          <w:szCs w:val="24"/>
        </w:rPr>
      </w:pPr>
    </w:p>
    <w:p w:rsidR="00274F31" w:rsidRPr="00A9343B" w:rsidRDefault="00274F31" w:rsidP="00A9343B">
      <w:pPr>
        <w:widowControl/>
        <w:spacing w:before="100" w:beforeAutospacing="1"/>
        <w:rPr>
          <w:rFonts w:ascii="新細明體" w:eastAsia="新細明體" w:hAnsi="新細明體" w:cs="新細明體"/>
          <w:color w:val="000000"/>
          <w:kern w:val="0"/>
          <w:szCs w:val="24"/>
        </w:rPr>
      </w:pPr>
    </w:p>
    <w:p w:rsidR="00A9343B" w:rsidRPr="00A9343B" w:rsidRDefault="00A9343B" w:rsidP="00A9343B">
      <w:pPr>
        <w:widowControl/>
        <w:spacing w:before="278" w:after="278"/>
        <w:jc w:val="center"/>
        <w:rPr>
          <w:rFonts w:ascii="新細明體" w:eastAsia="新細明體" w:hAnsi="新細明體" w:cs="新細明體"/>
          <w:color w:val="000000"/>
          <w:kern w:val="0"/>
          <w:szCs w:val="24"/>
        </w:rPr>
      </w:pPr>
      <w:r w:rsidRPr="00A9343B">
        <w:rPr>
          <w:rFonts w:ascii="標楷體" w:eastAsia="標楷體" w:hAnsi="標楷體" w:cs="新細明體" w:hint="eastAsia"/>
          <w:b/>
          <w:bCs/>
          <w:color w:val="000000"/>
          <w:kern w:val="0"/>
          <w:sz w:val="32"/>
          <w:szCs w:val="32"/>
        </w:rPr>
        <w:lastRenderedPageBreak/>
        <w:t>「</w:t>
      </w:r>
      <w:proofErr w:type="gramStart"/>
      <w:r w:rsidRPr="00A9343B">
        <w:rPr>
          <w:rFonts w:ascii="標楷體" w:eastAsia="標楷體" w:hAnsi="標楷體" w:cs="新細明體" w:hint="eastAsia"/>
          <w:b/>
          <w:bCs/>
          <w:color w:val="000000"/>
          <w:kern w:val="0"/>
          <w:sz w:val="32"/>
          <w:szCs w:val="32"/>
        </w:rPr>
        <w:t>群山間的美麗</w:t>
      </w:r>
      <w:proofErr w:type="gramEnd"/>
      <w:r w:rsidRPr="00A9343B">
        <w:rPr>
          <w:rFonts w:ascii="標楷體" w:eastAsia="標楷體" w:hAnsi="標楷體" w:cs="新細明體" w:hint="eastAsia"/>
          <w:b/>
          <w:bCs/>
          <w:color w:val="000000"/>
          <w:kern w:val="0"/>
          <w:sz w:val="32"/>
          <w:szCs w:val="32"/>
        </w:rPr>
        <w:t>湖泊」之旅</w:t>
      </w:r>
      <w:r w:rsidRPr="00A9343B">
        <w:rPr>
          <w:rFonts w:ascii="標楷體" w:eastAsia="標楷體" w:hAnsi="標楷體" w:cs="新細明體" w:hint="eastAsia"/>
          <w:b/>
          <w:bCs/>
          <w:color w:val="000000"/>
          <w:kern w:val="0"/>
          <w:sz w:val="32"/>
          <w:szCs w:val="32"/>
          <w:bdr w:val="single" w:sz="6" w:space="0" w:color="000000" w:frame="1"/>
          <w:shd w:val="clear" w:color="auto" w:fill="D8D8D8"/>
        </w:rPr>
        <w:t>學習單</w:t>
      </w:r>
      <w:proofErr w:type="gramStart"/>
      <w:r w:rsidRPr="00A9343B">
        <w:rPr>
          <w:rFonts w:ascii="標楷體" w:eastAsia="標楷體" w:hAnsi="標楷體" w:cs="新細明體" w:hint="eastAsia"/>
          <w:b/>
          <w:bCs/>
          <w:color w:val="000000"/>
          <w:kern w:val="0"/>
          <w:sz w:val="32"/>
          <w:szCs w:val="32"/>
        </w:rPr>
        <w:t>—</w:t>
      </w:r>
      <w:proofErr w:type="gramEnd"/>
      <w:r w:rsidRPr="00A9343B">
        <w:rPr>
          <w:rFonts w:ascii="標楷體" w:eastAsia="標楷體" w:hAnsi="標楷體" w:cs="新細明體" w:hint="eastAsia"/>
          <w:b/>
          <w:bCs/>
          <w:color w:val="000000"/>
          <w:kern w:val="0"/>
          <w:sz w:val="32"/>
          <w:szCs w:val="32"/>
        </w:rPr>
        <w:t>中高年級</w:t>
      </w:r>
    </w:p>
    <w:p w:rsidR="00A9343B" w:rsidRPr="00A9343B" w:rsidRDefault="00A9343B" w:rsidP="00A9343B">
      <w:pPr>
        <w:widowControl/>
        <w:spacing w:before="278" w:after="278"/>
        <w:ind w:right="1083"/>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6"/>
          <w:szCs w:val="26"/>
        </w:rPr>
        <w:t>（ ）國民小學</w:t>
      </w:r>
      <w:r w:rsidRPr="00A9343B">
        <w:rPr>
          <w:rFonts w:ascii="標楷體" w:eastAsia="標楷體" w:hAnsi="標楷體" w:cs="新細明體" w:hint="eastAsia"/>
          <w:color w:val="000000"/>
          <w:kern w:val="0"/>
          <w:sz w:val="26"/>
          <w:szCs w:val="26"/>
          <w:u w:val="single"/>
        </w:rPr>
        <w:t xml:space="preserve"> </w:t>
      </w:r>
      <w:r w:rsidRPr="00A9343B">
        <w:rPr>
          <w:rFonts w:ascii="標楷體" w:eastAsia="標楷體" w:hAnsi="標楷體" w:cs="新細明體" w:hint="eastAsia"/>
          <w:color w:val="000000"/>
          <w:kern w:val="0"/>
          <w:sz w:val="26"/>
          <w:szCs w:val="26"/>
        </w:rPr>
        <w:t>年</w:t>
      </w:r>
      <w:r w:rsidRPr="00A9343B">
        <w:rPr>
          <w:rFonts w:ascii="標楷體" w:eastAsia="標楷體" w:hAnsi="標楷體" w:cs="新細明體" w:hint="eastAsia"/>
          <w:color w:val="000000"/>
          <w:kern w:val="0"/>
          <w:sz w:val="26"/>
          <w:szCs w:val="26"/>
          <w:u w:val="single"/>
        </w:rPr>
        <w:t xml:space="preserve"> </w:t>
      </w:r>
      <w:r w:rsidRPr="00A9343B">
        <w:rPr>
          <w:rFonts w:ascii="標楷體" w:eastAsia="標楷體" w:hAnsi="標楷體" w:cs="新細明體" w:hint="eastAsia"/>
          <w:color w:val="000000"/>
          <w:kern w:val="0"/>
          <w:sz w:val="26"/>
          <w:szCs w:val="26"/>
        </w:rPr>
        <w:t>班 姓名：</w:t>
      </w:r>
      <w:r w:rsidRPr="00A9343B">
        <w:rPr>
          <w:rFonts w:ascii="標楷體" w:eastAsia="標楷體" w:hAnsi="標楷體" w:cs="新細明體" w:hint="eastAsia"/>
          <w:color w:val="000000"/>
          <w:kern w:val="0"/>
          <w:sz w:val="26"/>
          <w:szCs w:val="26"/>
          <w:u w:val="single"/>
        </w:rPr>
        <w:t xml:space="preserve"> </w:t>
      </w:r>
    </w:p>
    <w:p w:rsidR="00A9343B" w:rsidRPr="00A9343B" w:rsidRDefault="00A9343B" w:rsidP="00A9343B">
      <w:pPr>
        <w:pStyle w:val="a3"/>
        <w:widowControl/>
        <w:numPr>
          <w:ilvl w:val="0"/>
          <w:numId w:val="10"/>
        </w:numPr>
        <w:spacing w:before="278" w:after="278"/>
        <w:ind w:leftChars="0"/>
        <w:rPr>
          <w:rFonts w:ascii="標楷體" w:eastAsia="標楷體" w:hAnsi="標楷體" w:cs="新細明體"/>
          <w:color w:val="000000"/>
          <w:kern w:val="0"/>
          <w:sz w:val="28"/>
          <w:szCs w:val="28"/>
        </w:rPr>
      </w:pPr>
      <w:r w:rsidRPr="00A9343B">
        <w:rPr>
          <w:rFonts w:ascii="標楷體" w:eastAsia="標楷體" w:hAnsi="標楷體" w:cs="新細明體" w:hint="eastAsia"/>
          <w:color w:val="000000"/>
          <w:kern w:val="0"/>
          <w:sz w:val="28"/>
          <w:szCs w:val="28"/>
        </w:rPr>
        <w:t>湖泊的環境與污染源為何 ？請把它寫下來。</w:t>
      </w:r>
    </w:p>
    <w:p w:rsidR="00A9343B" w:rsidRDefault="00A9343B" w:rsidP="00A9343B">
      <w:pPr>
        <w:widowControl/>
        <w:spacing w:before="278" w:after="278"/>
        <w:rPr>
          <w:rFonts w:ascii="新細明體" w:eastAsia="新細明體" w:hAnsi="新細明體" w:cs="新細明體"/>
          <w:color w:val="000000"/>
          <w:kern w:val="0"/>
          <w:szCs w:val="24"/>
        </w:rPr>
      </w:pPr>
    </w:p>
    <w:p w:rsidR="00A9343B" w:rsidRDefault="00A9343B" w:rsidP="00A9343B">
      <w:pPr>
        <w:widowControl/>
        <w:spacing w:before="278" w:after="278"/>
        <w:rPr>
          <w:rFonts w:ascii="新細明體" w:eastAsia="新細明體" w:hAnsi="新細明體" w:cs="新細明體"/>
          <w:color w:val="000000"/>
          <w:kern w:val="0"/>
          <w:szCs w:val="24"/>
        </w:rPr>
      </w:pPr>
    </w:p>
    <w:p w:rsidR="00A9343B" w:rsidRPr="00A9343B" w:rsidRDefault="00A9343B" w:rsidP="00A9343B">
      <w:pPr>
        <w:widowControl/>
        <w:spacing w:before="278" w:after="278"/>
        <w:rPr>
          <w:rFonts w:ascii="新細明體" w:eastAsia="新細明體" w:hAnsi="新細明體" w:cs="新細明體"/>
          <w:color w:val="000000"/>
          <w:kern w:val="0"/>
          <w:szCs w:val="24"/>
        </w:rPr>
      </w:pPr>
    </w:p>
    <w:p w:rsidR="00A9343B" w:rsidRPr="00A9343B" w:rsidRDefault="00A9343B" w:rsidP="00A9343B">
      <w:pPr>
        <w:pStyle w:val="a3"/>
        <w:widowControl/>
        <w:numPr>
          <w:ilvl w:val="0"/>
          <w:numId w:val="10"/>
        </w:numPr>
        <w:spacing w:before="278" w:after="278"/>
        <w:ind w:leftChars="0"/>
        <w:rPr>
          <w:rFonts w:ascii="標楷體" w:eastAsia="標楷體" w:hAnsi="標楷體" w:cs="新細明體"/>
          <w:color w:val="000000"/>
          <w:kern w:val="0"/>
          <w:sz w:val="26"/>
          <w:szCs w:val="26"/>
        </w:rPr>
      </w:pPr>
      <w:r w:rsidRPr="00A9343B">
        <w:rPr>
          <w:rFonts w:ascii="標楷體" w:eastAsia="標楷體" w:hAnsi="標楷體" w:cs="新細明體" w:hint="eastAsia"/>
          <w:color w:val="000000"/>
          <w:kern w:val="0"/>
          <w:sz w:val="28"/>
          <w:szCs w:val="28"/>
        </w:rPr>
        <w:t>請寫出水質檢試劑的意義與測量方式</w:t>
      </w:r>
      <w:r w:rsidRPr="00A9343B">
        <w:rPr>
          <w:rFonts w:ascii="新細明體" w:eastAsia="新細明體" w:hAnsi="新細明體" w:cs="新細明體" w:hint="eastAsia"/>
          <w:color w:val="000000"/>
          <w:kern w:val="0"/>
          <w:sz w:val="28"/>
          <w:szCs w:val="28"/>
        </w:rPr>
        <w:t xml:space="preserve"> </w:t>
      </w:r>
      <w:r w:rsidRPr="00A9343B">
        <w:rPr>
          <w:rFonts w:ascii="標楷體" w:eastAsia="標楷體" w:hAnsi="標楷體" w:cs="新細明體" w:hint="eastAsia"/>
          <w:color w:val="000000"/>
          <w:kern w:val="0"/>
          <w:sz w:val="28"/>
          <w:szCs w:val="28"/>
        </w:rPr>
        <w:t>？有什麼具體的成果呢？</w:t>
      </w:r>
      <w:r w:rsidRPr="00A9343B">
        <w:rPr>
          <w:rFonts w:ascii="標楷體" w:eastAsia="標楷體" w:hAnsi="標楷體" w:cs="新細明體" w:hint="eastAsia"/>
          <w:color w:val="000000"/>
          <w:kern w:val="0"/>
          <w:sz w:val="26"/>
          <w:szCs w:val="26"/>
        </w:rPr>
        <w:t xml:space="preserve"> </w:t>
      </w:r>
    </w:p>
    <w:p w:rsidR="00A9343B" w:rsidRDefault="00A9343B" w:rsidP="00A9343B">
      <w:pPr>
        <w:widowControl/>
        <w:spacing w:before="278" w:after="278"/>
        <w:rPr>
          <w:rFonts w:ascii="新細明體" w:eastAsia="新細明體" w:hAnsi="新細明體" w:cs="新細明體"/>
          <w:color w:val="000000"/>
          <w:kern w:val="0"/>
          <w:szCs w:val="24"/>
        </w:rPr>
      </w:pPr>
    </w:p>
    <w:p w:rsidR="00A9343B" w:rsidRDefault="00A9343B" w:rsidP="00A9343B">
      <w:pPr>
        <w:widowControl/>
        <w:spacing w:before="278" w:after="278"/>
        <w:rPr>
          <w:rFonts w:ascii="新細明體" w:eastAsia="新細明體" w:hAnsi="新細明體" w:cs="新細明體"/>
          <w:color w:val="000000"/>
          <w:kern w:val="0"/>
          <w:szCs w:val="24"/>
        </w:rPr>
      </w:pPr>
    </w:p>
    <w:p w:rsidR="00A9343B" w:rsidRPr="00A9343B" w:rsidRDefault="00A9343B" w:rsidP="00A9343B">
      <w:pPr>
        <w:widowControl/>
        <w:spacing w:before="278" w:after="278"/>
        <w:rPr>
          <w:rFonts w:ascii="新細明體" w:eastAsia="新細明體" w:hAnsi="新細明體" w:cs="新細明體"/>
          <w:color w:val="000000"/>
          <w:kern w:val="0"/>
          <w:szCs w:val="24"/>
        </w:rPr>
      </w:pPr>
    </w:p>
    <w:p w:rsidR="00A9343B" w:rsidRPr="00A9343B" w:rsidRDefault="00A9343B" w:rsidP="00A9343B">
      <w:pPr>
        <w:pStyle w:val="a3"/>
        <w:widowControl/>
        <w:numPr>
          <w:ilvl w:val="0"/>
          <w:numId w:val="10"/>
        </w:numPr>
        <w:spacing w:before="278" w:after="278"/>
        <w:ind w:leftChars="0"/>
        <w:rPr>
          <w:rFonts w:ascii="標楷體" w:eastAsia="標楷體" w:hAnsi="標楷體" w:cs="新細明體"/>
          <w:color w:val="000000"/>
          <w:kern w:val="0"/>
          <w:sz w:val="26"/>
          <w:szCs w:val="26"/>
        </w:rPr>
      </w:pPr>
      <w:r w:rsidRPr="00A9343B">
        <w:rPr>
          <w:rFonts w:ascii="標楷體" w:eastAsia="標楷體" w:hAnsi="標楷體" w:cs="新細明體" w:hint="eastAsia"/>
          <w:color w:val="000000"/>
          <w:kern w:val="0"/>
          <w:sz w:val="28"/>
          <w:szCs w:val="28"/>
        </w:rPr>
        <w:t>各監測湖泊的水質檢試結果如何</w:t>
      </w:r>
      <w:r w:rsidRPr="00A9343B">
        <w:rPr>
          <w:rFonts w:ascii="新細明體" w:eastAsia="新細明體" w:hAnsi="新細明體" w:cs="新細明體" w:hint="eastAsia"/>
          <w:color w:val="000000"/>
          <w:kern w:val="0"/>
          <w:sz w:val="28"/>
          <w:szCs w:val="28"/>
        </w:rPr>
        <w:t xml:space="preserve"> </w:t>
      </w:r>
      <w:r w:rsidRPr="00A9343B">
        <w:rPr>
          <w:rFonts w:ascii="標楷體" w:eastAsia="標楷體" w:hAnsi="標楷體" w:cs="新細明體" w:hint="eastAsia"/>
          <w:color w:val="000000"/>
          <w:kern w:val="0"/>
          <w:sz w:val="28"/>
          <w:szCs w:val="28"/>
        </w:rPr>
        <w:t>？你印象最深刻的是哪一些結果內容？</w:t>
      </w:r>
      <w:r w:rsidRPr="00A9343B">
        <w:rPr>
          <w:rFonts w:ascii="標楷體" w:eastAsia="標楷體" w:hAnsi="標楷體" w:cs="新細明體" w:hint="eastAsia"/>
          <w:color w:val="000000"/>
          <w:kern w:val="0"/>
          <w:sz w:val="26"/>
          <w:szCs w:val="26"/>
        </w:rPr>
        <w:t xml:space="preserve"> </w:t>
      </w:r>
    </w:p>
    <w:p w:rsidR="00A9343B" w:rsidRDefault="00A9343B" w:rsidP="00A9343B">
      <w:pPr>
        <w:widowControl/>
        <w:spacing w:before="278" w:after="278"/>
        <w:rPr>
          <w:rFonts w:ascii="新細明體" w:eastAsia="新細明體" w:hAnsi="新細明體" w:cs="新細明體"/>
          <w:color w:val="000000"/>
          <w:kern w:val="0"/>
          <w:szCs w:val="24"/>
        </w:rPr>
      </w:pPr>
    </w:p>
    <w:p w:rsidR="00A9343B" w:rsidRDefault="00A9343B" w:rsidP="00A9343B">
      <w:pPr>
        <w:widowControl/>
        <w:spacing w:before="278" w:after="278"/>
        <w:rPr>
          <w:rFonts w:ascii="新細明體" w:eastAsia="新細明體" w:hAnsi="新細明體" w:cs="新細明體"/>
          <w:color w:val="000000"/>
          <w:kern w:val="0"/>
          <w:szCs w:val="24"/>
        </w:rPr>
      </w:pPr>
    </w:p>
    <w:p w:rsidR="00A9343B" w:rsidRPr="00A9343B" w:rsidRDefault="00A9343B" w:rsidP="00A9343B">
      <w:pPr>
        <w:widowControl/>
        <w:spacing w:before="278" w:after="278"/>
        <w:rPr>
          <w:rFonts w:ascii="新細明體" w:eastAsia="新細明體" w:hAnsi="新細明體" w:cs="新細明體"/>
          <w:color w:val="000000"/>
          <w:kern w:val="0"/>
          <w:szCs w:val="24"/>
        </w:rPr>
      </w:pPr>
    </w:p>
    <w:p w:rsidR="00A9343B" w:rsidRPr="00A9343B" w:rsidRDefault="00A9343B" w:rsidP="00A9343B">
      <w:pPr>
        <w:pStyle w:val="a3"/>
        <w:widowControl/>
        <w:numPr>
          <w:ilvl w:val="0"/>
          <w:numId w:val="10"/>
        </w:numPr>
        <w:spacing w:before="278" w:after="278"/>
        <w:ind w:leftChars="0"/>
        <w:rPr>
          <w:rFonts w:ascii="標楷體" w:eastAsia="標楷體" w:hAnsi="標楷體" w:cs="新細明體"/>
          <w:color w:val="000000"/>
          <w:kern w:val="0"/>
          <w:sz w:val="28"/>
          <w:szCs w:val="28"/>
        </w:rPr>
      </w:pPr>
      <w:r w:rsidRPr="00A9343B">
        <w:rPr>
          <w:rFonts w:ascii="標楷體" w:eastAsia="標楷體" w:hAnsi="標楷體" w:cs="新細明體" w:hint="eastAsia"/>
          <w:color w:val="000000"/>
          <w:kern w:val="0"/>
          <w:sz w:val="28"/>
          <w:szCs w:val="28"/>
        </w:rPr>
        <w:t>你在今天的學習活動中，</w:t>
      </w:r>
      <w:proofErr w:type="gramStart"/>
      <w:r w:rsidRPr="00A9343B">
        <w:rPr>
          <w:rFonts w:ascii="標楷體" w:eastAsia="標楷體" w:hAnsi="標楷體" w:cs="新細明體" w:hint="eastAsia"/>
          <w:color w:val="000000"/>
          <w:kern w:val="0"/>
          <w:sz w:val="28"/>
          <w:szCs w:val="28"/>
        </w:rPr>
        <w:t>採集水棲生物</w:t>
      </w:r>
      <w:proofErr w:type="gramEnd"/>
      <w:r w:rsidRPr="00A9343B">
        <w:rPr>
          <w:rFonts w:ascii="標楷體" w:eastAsia="標楷體" w:hAnsi="標楷體" w:cs="新細明體" w:hint="eastAsia"/>
          <w:color w:val="000000"/>
          <w:kern w:val="0"/>
          <w:sz w:val="28"/>
          <w:szCs w:val="28"/>
        </w:rPr>
        <w:t>以「生物指標」來檢視湖泊的水質</w:t>
      </w:r>
      <w:r w:rsidRPr="00A9343B">
        <w:rPr>
          <w:rFonts w:ascii="新細明體" w:eastAsia="新細明體" w:hAnsi="新細明體" w:cs="新細明體" w:hint="eastAsia"/>
          <w:color w:val="000000"/>
          <w:kern w:val="0"/>
          <w:sz w:val="28"/>
          <w:szCs w:val="28"/>
        </w:rPr>
        <w:t xml:space="preserve"> </w:t>
      </w:r>
      <w:r w:rsidRPr="00A9343B">
        <w:rPr>
          <w:rFonts w:ascii="標楷體" w:eastAsia="標楷體" w:hAnsi="標楷體" w:cs="新細明體" w:hint="eastAsia"/>
          <w:color w:val="000000"/>
          <w:kern w:val="0"/>
          <w:sz w:val="28"/>
          <w:szCs w:val="28"/>
        </w:rPr>
        <w:t>？為什麼？</w:t>
      </w:r>
    </w:p>
    <w:p w:rsidR="00A9343B" w:rsidRDefault="00A9343B" w:rsidP="00A9343B">
      <w:pPr>
        <w:widowControl/>
        <w:spacing w:before="278" w:after="278"/>
        <w:rPr>
          <w:rFonts w:ascii="新細明體" w:eastAsia="新細明體" w:hAnsi="新細明體" w:cs="新細明體"/>
          <w:color w:val="000000"/>
          <w:kern w:val="0"/>
          <w:szCs w:val="24"/>
        </w:rPr>
      </w:pPr>
    </w:p>
    <w:p w:rsidR="00A9343B" w:rsidRDefault="00A9343B" w:rsidP="00A9343B">
      <w:pPr>
        <w:widowControl/>
        <w:spacing w:before="278" w:after="278"/>
        <w:rPr>
          <w:rFonts w:ascii="新細明體" w:eastAsia="新細明體" w:hAnsi="新細明體" w:cs="新細明體"/>
          <w:color w:val="000000"/>
          <w:kern w:val="0"/>
          <w:szCs w:val="24"/>
        </w:rPr>
      </w:pPr>
    </w:p>
    <w:p w:rsidR="00A9343B" w:rsidRDefault="00A9343B" w:rsidP="00A9343B">
      <w:pPr>
        <w:widowControl/>
        <w:spacing w:before="278" w:after="278"/>
        <w:rPr>
          <w:rFonts w:ascii="新細明體" w:eastAsia="新細明體" w:hAnsi="新細明體" w:cs="新細明體"/>
          <w:color w:val="000000"/>
          <w:kern w:val="0"/>
          <w:szCs w:val="24"/>
        </w:rPr>
      </w:pPr>
    </w:p>
    <w:p w:rsidR="00A9343B" w:rsidRPr="00A9343B" w:rsidRDefault="00A9343B" w:rsidP="00A9343B">
      <w:pPr>
        <w:widowControl/>
        <w:spacing w:before="278" w:after="278"/>
        <w:rPr>
          <w:rFonts w:ascii="新細明體" w:eastAsia="新細明體" w:hAnsi="新細明體" w:cs="新細明體"/>
          <w:color w:val="000000"/>
          <w:kern w:val="0"/>
          <w:szCs w:val="24"/>
        </w:rPr>
      </w:pPr>
    </w:p>
    <w:p w:rsidR="00A9343B" w:rsidRPr="00A9343B" w:rsidRDefault="00A9343B" w:rsidP="00A9343B">
      <w:pPr>
        <w:widowControl/>
        <w:spacing w:before="100" w:beforeAutospacing="1" w:line="403" w:lineRule="atLeast"/>
        <w:rPr>
          <w:rFonts w:ascii="新細明體" w:eastAsia="新細明體" w:hAnsi="新細明體" w:cs="新細明體"/>
          <w:color w:val="000000"/>
          <w:kern w:val="0"/>
          <w:szCs w:val="24"/>
        </w:rPr>
      </w:pPr>
      <w:r w:rsidRPr="00A9343B">
        <w:rPr>
          <w:rFonts w:ascii="標楷體" w:eastAsia="標楷體" w:hAnsi="標楷體" w:cs="新細明體" w:hint="eastAsia"/>
          <w:b/>
          <w:bCs/>
          <w:color w:val="000000"/>
          <w:kern w:val="0"/>
          <w:sz w:val="32"/>
          <w:szCs w:val="32"/>
        </w:rPr>
        <w:lastRenderedPageBreak/>
        <w:t>二、過程檢討</w:t>
      </w:r>
    </w:p>
    <w:p w:rsidR="00A9343B" w:rsidRPr="00A9343B" w:rsidRDefault="00A9343B" w:rsidP="005F7545">
      <w:pPr>
        <w:widowControl/>
        <w:spacing w:before="100" w:beforeAutospacing="1" w:line="480" w:lineRule="exact"/>
        <w:ind w:firstLineChars="200" w:firstLine="560"/>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台灣水資源缺乏的原因及使用情形，進一步介紹水資源如何進入生活中使用與污水的去向，讓學員甚至老師</w:t>
      </w:r>
      <w:r w:rsidRPr="00A9343B">
        <w:rPr>
          <w:rFonts w:ascii="標楷體" w:eastAsia="標楷體" w:hAnsi="標楷體" w:cs="Liberation Serif" w:hint="eastAsia"/>
          <w:color w:val="000000"/>
          <w:kern w:val="0"/>
          <w:sz w:val="28"/>
          <w:szCs w:val="28"/>
        </w:rPr>
        <w:t>(</w:t>
      </w:r>
      <w:r w:rsidRPr="00A9343B">
        <w:rPr>
          <w:rFonts w:ascii="標楷體" w:eastAsia="標楷體" w:hAnsi="標楷體" w:cs="新細明體" w:hint="eastAsia"/>
          <w:color w:val="000000"/>
          <w:kern w:val="0"/>
          <w:sz w:val="28"/>
          <w:szCs w:val="28"/>
        </w:rPr>
        <w:t>成人</w:t>
      </w:r>
      <w:r w:rsidRPr="00A9343B">
        <w:rPr>
          <w:rFonts w:ascii="標楷體" w:eastAsia="標楷體" w:hAnsi="標楷體" w:cs="Liberation Serif" w:hint="eastAsia"/>
          <w:color w:val="000000"/>
          <w:kern w:val="0"/>
          <w:sz w:val="28"/>
          <w:szCs w:val="28"/>
        </w:rPr>
        <w:t>)</w:t>
      </w:r>
      <w:r w:rsidRPr="00A9343B">
        <w:rPr>
          <w:rFonts w:ascii="標楷體" w:eastAsia="標楷體" w:hAnsi="標楷體" w:cs="新細明體" w:hint="eastAsia"/>
          <w:color w:val="000000"/>
          <w:kern w:val="0"/>
          <w:sz w:val="28"/>
          <w:szCs w:val="28"/>
        </w:rPr>
        <w:t>去思考可能未曾想過的環境問題，了解一直以來台灣雖然降雨量排名世界前幾名卻也是缺水的國家之一，讓學員探討其原因及導正用水觀念及習慣。</w:t>
      </w:r>
    </w:p>
    <w:p w:rsidR="00A9343B" w:rsidRPr="00A9343B" w:rsidRDefault="00A9343B" w:rsidP="005F7545">
      <w:pPr>
        <w:widowControl/>
        <w:spacing w:before="100" w:beforeAutospacing="1" w:after="119" w:line="480" w:lineRule="exact"/>
        <w:ind w:firstLineChars="200" w:firstLine="560"/>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借鏡台北市與新北市污水下水道系統建設，向學員解說污水的分類與處理方式，讓學員瞭解如果污水未經處理直接進入環境中，生活環境會變成如何？並探討與自身的食衣住行有何影響。</w:t>
      </w:r>
    </w:p>
    <w:p w:rsidR="00A9343B" w:rsidRPr="00A9343B" w:rsidRDefault="00A9343B" w:rsidP="005F7545">
      <w:pPr>
        <w:widowControl/>
        <w:spacing w:before="100" w:beforeAutospacing="1" w:after="142" w:line="48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再回歸宜蘭地區讓宜蘭學子認識宜蘭地區溪南、溪北的下水道系統規劃，及宜蘭目前污水處理的現況，並解說下水道系統並非全能的</w:t>
      </w:r>
      <w:proofErr w:type="gramStart"/>
      <w:r w:rsidRPr="00A9343B">
        <w:rPr>
          <w:rFonts w:ascii="標楷體" w:eastAsia="標楷體" w:hAnsi="標楷體" w:cs="新細明體" w:hint="eastAsia"/>
          <w:color w:val="000000"/>
          <w:kern w:val="0"/>
          <w:sz w:val="28"/>
          <w:szCs w:val="28"/>
        </w:rPr>
        <w:t>鐵胃，</w:t>
      </w:r>
      <w:proofErr w:type="gramEnd"/>
      <w:r w:rsidRPr="00A9343B">
        <w:rPr>
          <w:rFonts w:ascii="標楷體" w:eastAsia="標楷體" w:hAnsi="標楷體" w:cs="新細明體" w:hint="eastAsia"/>
          <w:color w:val="000000"/>
          <w:kern w:val="0"/>
          <w:sz w:val="28"/>
          <w:szCs w:val="28"/>
        </w:rPr>
        <w:t xml:space="preserve">仍是需要全民善待與支持的基礎建設，最後分組討論如何珍惜水資源、如何善待河川，讓生活在河川附近的居民可以將生活與河川結合。 </w:t>
      </w:r>
    </w:p>
    <w:p w:rsidR="00A9343B" w:rsidRDefault="00A9343B" w:rsidP="005F7545">
      <w:pPr>
        <w:widowControl/>
        <w:spacing w:before="100" w:beforeAutospacing="1" w:line="480" w:lineRule="exact"/>
        <w:rPr>
          <w:rFonts w:ascii="標楷體" w:eastAsia="標楷體" w:hAnsi="標楷體" w:cs="新細明體"/>
          <w:b/>
          <w:bCs/>
          <w:color w:val="000000"/>
          <w:kern w:val="0"/>
          <w:sz w:val="32"/>
          <w:szCs w:val="32"/>
        </w:rPr>
      </w:pPr>
    </w:p>
    <w:p w:rsidR="00A9343B" w:rsidRPr="00A9343B" w:rsidRDefault="00A9343B" w:rsidP="005F7545">
      <w:pPr>
        <w:widowControl/>
        <w:spacing w:before="100" w:beforeAutospacing="1" w:line="480" w:lineRule="exact"/>
        <w:rPr>
          <w:rFonts w:ascii="新細明體" w:eastAsia="新細明體" w:hAnsi="新細明體" w:cs="新細明體"/>
          <w:color w:val="000000"/>
          <w:kern w:val="0"/>
          <w:szCs w:val="24"/>
        </w:rPr>
      </w:pPr>
      <w:r w:rsidRPr="00A9343B">
        <w:rPr>
          <w:rFonts w:ascii="標楷體" w:eastAsia="標楷體" w:hAnsi="標楷體" w:cs="新細明體" w:hint="eastAsia"/>
          <w:b/>
          <w:bCs/>
          <w:color w:val="000000"/>
          <w:kern w:val="0"/>
          <w:sz w:val="32"/>
          <w:szCs w:val="32"/>
        </w:rPr>
        <w:t>三、問題解決策略</w:t>
      </w:r>
    </w:p>
    <w:p w:rsidR="00A9343B" w:rsidRPr="00A9343B" w:rsidRDefault="00A9343B" w:rsidP="005F7545">
      <w:pPr>
        <w:widowControl/>
        <w:spacing w:before="100" w:beforeAutospacing="1" w:line="48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各項設施與設計能融入當地的環境或反映當地的特色，並廣泛且深入的考量其節能設計、妥善利用能源、趣味性、知性、美學、人文與教育的意涵：</w:t>
      </w:r>
    </w:p>
    <w:p w:rsidR="00A9343B" w:rsidRPr="00A9343B" w:rsidRDefault="00A9343B" w:rsidP="005F7545">
      <w:pPr>
        <w:widowControl/>
        <w:spacing w:before="100" w:beforeAutospacing="1" w:after="142" w:line="480" w:lineRule="exact"/>
        <w:ind w:left="266"/>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(1)百年石頭屋：</w:t>
      </w:r>
    </w:p>
    <w:p w:rsidR="00A9343B" w:rsidRPr="00A9343B" w:rsidRDefault="00A9343B" w:rsidP="005F7545">
      <w:pPr>
        <w:widowControl/>
        <w:spacing w:before="100" w:beforeAutospacing="1" w:after="142" w:line="480" w:lineRule="exact"/>
        <w:ind w:left="646" w:firstLine="238"/>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雙連</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地處雪山山脈，主要組成的岩石為四</w:t>
      </w:r>
      <w:proofErr w:type="gramStart"/>
      <w:r w:rsidRPr="00A9343B">
        <w:rPr>
          <w:rFonts w:ascii="標楷體" w:eastAsia="標楷體" w:hAnsi="標楷體" w:cs="新細明體" w:hint="eastAsia"/>
          <w:color w:val="000000"/>
          <w:kern w:val="0"/>
          <w:sz w:val="28"/>
          <w:szCs w:val="28"/>
        </w:rPr>
        <w:t>稜</w:t>
      </w:r>
      <w:proofErr w:type="gramEnd"/>
      <w:r w:rsidRPr="00A9343B">
        <w:rPr>
          <w:rFonts w:ascii="標楷體" w:eastAsia="標楷體" w:hAnsi="標楷體" w:cs="新細明體" w:hint="eastAsia"/>
          <w:color w:val="000000"/>
          <w:kern w:val="0"/>
          <w:sz w:val="28"/>
          <w:szCs w:val="28"/>
        </w:rPr>
        <w:t>砂岩，鑽石的硬度10，鋼鐵的硬度是5.5，而四</w:t>
      </w:r>
      <w:proofErr w:type="gramStart"/>
      <w:r w:rsidRPr="00A9343B">
        <w:rPr>
          <w:rFonts w:ascii="標楷體" w:eastAsia="標楷體" w:hAnsi="標楷體" w:cs="新細明體" w:hint="eastAsia"/>
          <w:color w:val="000000"/>
          <w:kern w:val="0"/>
          <w:sz w:val="28"/>
          <w:szCs w:val="28"/>
        </w:rPr>
        <w:t>稜</w:t>
      </w:r>
      <w:proofErr w:type="gramEnd"/>
      <w:r w:rsidRPr="00A9343B">
        <w:rPr>
          <w:rFonts w:ascii="標楷體" w:eastAsia="標楷體" w:hAnsi="標楷體" w:cs="新細明體" w:hint="eastAsia"/>
          <w:color w:val="000000"/>
          <w:kern w:val="0"/>
          <w:sz w:val="28"/>
          <w:szCs w:val="28"/>
        </w:rPr>
        <w:t>砂岩的硬度僅次於鑽石，硬度為7。當地的客家移民來到雙連</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約莫100餘年，建築房屋皆就地取材，堅硬的四</w:t>
      </w:r>
      <w:proofErr w:type="gramStart"/>
      <w:r w:rsidRPr="00A9343B">
        <w:rPr>
          <w:rFonts w:ascii="標楷體" w:eastAsia="標楷體" w:hAnsi="標楷體" w:cs="新細明體" w:hint="eastAsia"/>
          <w:color w:val="000000"/>
          <w:kern w:val="0"/>
          <w:sz w:val="28"/>
          <w:szCs w:val="28"/>
        </w:rPr>
        <w:t>稜</w:t>
      </w:r>
      <w:proofErr w:type="gramEnd"/>
      <w:r w:rsidRPr="00A9343B">
        <w:rPr>
          <w:rFonts w:ascii="標楷體" w:eastAsia="標楷體" w:hAnsi="標楷體" w:cs="新細明體" w:hint="eastAsia"/>
          <w:color w:val="000000"/>
          <w:kern w:val="0"/>
          <w:sz w:val="28"/>
          <w:szCs w:val="28"/>
        </w:rPr>
        <w:t>砂岩理所當然最好的建材。位處於雙連</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湖畔的百年石頭屋就是用四</w:t>
      </w:r>
      <w:proofErr w:type="gramStart"/>
      <w:r w:rsidRPr="00A9343B">
        <w:rPr>
          <w:rFonts w:ascii="標楷體" w:eastAsia="標楷體" w:hAnsi="標楷體" w:cs="新細明體" w:hint="eastAsia"/>
          <w:color w:val="000000"/>
          <w:kern w:val="0"/>
          <w:sz w:val="28"/>
          <w:szCs w:val="28"/>
        </w:rPr>
        <w:t>稜</w:t>
      </w:r>
      <w:proofErr w:type="gramEnd"/>
      <w:r w:rsidRPr="00A9343B">
        <w:rPr>
          <w:rFonts w:ascii="標楷體" w:eastAsia="標楷體" w:hAnsi="標楷體" w:cs="新細明體" w:hint="eastAsia"/>
          <w:color w:val="000000"/>
          <w:kern w:val="0"/>
          <w:sz w:val="28"/>
          <w:szCs w:val="28"/>
        </w:rPr>
        <w:t>砂岩所建成，當地客家移民的種種</w:t>
      </w:r>
      <w:proofErr w:type="gramStart"/>
      <w:r w:rsidRPr="00A9343B">
        <w:rPr>
          <w:rFonts w:ascii="標楷體" w:eastAsia="標楷體" w:hAnsi="標楷體" w:cs="新細明體" w:hint="eastAsia"/>
          <w:color w:val="000000"/>
          <w:kern w:val="0"/>
          <w:sz w:val="28"/>
          <w:szCs w:val="28"/>
        </w:rPr>
        <w:t>故事及疊石</w:t>
      </w:r>
      <w:proofErr w:type="gramEnd"/>
      <w:r w:rsidRPr="00A9343B">
        <w:rPr>
          <w:rFonts w:ascii="標楷體" w:eastAsia="標楷體" w:hAnsi="標楷體" w:cs="新細明體" w:hint="eastAsia"/>
          <w:color w:val="000000"/>
          <w:kern w:val="0"/>
          <w:sz w:val="28"/>
          <w:szCs w:val="28"/>
        </w:rPr>
        <w:t>建屋的技巧亦是值得流傳的先民智慧。</w:t>
      </w:r>
    </w:p>
    <w:p w:rsidR="00A9343B" w:rsidRPr="00A9343B" w:rsidRDefault="00A9343B" w:rsidP="005F7545">
      <w:pPr>
        <w:widowControl/>
        <w:spacing w:before="100" w:beforeAutospacing="1" w:after="142" w:line="480" w:lineRule="exact"/>
        <w:ind w:left="266"/>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(2)百年土角</w:t>
      </w:r>
      <w:proofErr w:type="gramStart"/>
      <w:r w:rsidRPr="00A9343B">
        <w:rPr>
          <w:rFonts w:ascii="標楷體" w:eastAsia="標楷體" w:hAnsi="標楷體" w:cs="新細明體" w:hint="eastAsia"/>
          <w:color w:val="000000"/>
          <w:kern w:val="0"/>
          <w:sz w:val="28"/>
          <w:szCs w:val="28"/>
        </w:rPr>
        <w:t>厝</w:t>
      </w:r>
      <w:proofErr w:type="gramEnd"/>
      <w:r w:rsidRPr="00A9343B">
        <w:rPr>
          <w:rFonts w:ascii="標楷體" w:eastAsia="標楷體" w:hAnsi="標楷體" w:cs="新細明體" w:hint="eastAsia"/>
          <w:color w:val="000000"/>
          <w:kern w:val="0"/>
          <w:sz w:val="28"/>
          <w:szCs w:val="28"/>
        </w:rPr>
        <w:t>：</w:t>
      </w:r>
    </w:p>
    <w:p w:rsidR="00A9343B" w:rsidRPr="00A9343B" w:rsidRDefault="00A9343B" w:rsidP="005F7545">
      <w:pPr>
        <w:widowControl/>
        <w:spacing w:before="100" w:beforeAutospacing="1" w:after="142" w:line="480" w:lineRule="exact"/>
        <w:ind w:left="629" w:firstLine="221"/>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石頭屋的興建要花費較多的人力及物力，在雙連</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也有利用當地黏性較高的泥土，加入稻梗、牛糞及糯米，</w:t>
      </w:r>
      <w:proofErr w:type="gramStart"/>
      <w:r w:rsidRPr="00A9343B">
        <w:rPr>
          <w:rFonts w:ascii="標楷體" w:eastAsia="標楷體" w:hAnsi="標楷體" w:cs="新細明體" w:hint="eastAsia"/>
          <w:color w:val="000000"/>
          <w:kern w:val="0"/>
          <w:sz w:val="28"/>
          <w:szCs w:val="28"/>
        </w:rPr>
        <w:t>用牛隻</w:t>
      </w:r>
      <w:proofErr w:type="gramEnd"/>
      <w:r w:rsidRPr="00A9343B">
        <w:rPr>
          <w:rFonts w:ascii="標楷體" w:eastAsia="標楷體" w:hAnsi="標楷體" w:cs="新細明體" w:hint="eastAsia"/>
          <w:color w:val="000000"/>
          <w:kern w:val="0"/>
          <w:sz w:val="28"/>
          <w:szCs w:val="28"/>
        </w:rPr>
        <w:t>踩踏後裝入模具中曬乾後製成</w:t>
      </w:r>
      <w:proofErr w:type="gramStart"/>
      <w:r w:rsidRPr="00A9343B">
        <w:rPr>
          <w:rFonts w:ascii="標楷體" w:eastAsia="標楷體" w:hAnsi="標楷體" w:cs="新細明體" w:hint="eastAsia"/>
          <w:color w:val="000000"/>
          <w:kern w:val="0"/>
          <w:sz w:val="28"/>
          <w:szCs w:val="28"/>
        </w:rPr>
        <w:t>土角磚</w:t>
      </w:r>
      <w:proofErr w:type="gramEnd"/>
      <w:r w:rsidRPr="00A9343B">
        <w:rPr>
          <w:rFonts w:ascii="標楷體" w:eastAsia="標楷體" w:hAnsi="標楷體" w:cs="新細明體" w:hint="eastAsia"/>
          <w:color w:val="000000"/>
          <w:kern w:val="0"/>
          <w:sz w:val="28"/>
          <w:szCs w:val="28"/>
        </w:rPr>
        <w:t>，</w:t>
      </w:r>
      <w:r w:rsidRPr="00A9343B">
        <w:rPr>
          <w:rFonts w:ascii="標楷體" w:eastAsia="標楷體" w:hAnsi="標楷體" w:cs="新細明體" w:hint="eastAsia"/>
          <w:color w:val="000000"/>
          <w:kern w:val="0"/>
          <w:sz w:val="28"/>
          <w:szCs w:val="28"/>
        </w:rPr>
        <w:lastRenderedPageBreak/>
        <w:t>再利用土</w:t>
      </w:r>
      <w:proofErr w:type="gramStart"/>
      <w:r w:rsidRPr="00A9343B">
        <w:rPr>
          <w:rFonts w:ascii="標楷體" w:eastAsia="標楷體" w:hAnsi="標楷體" w:cs="新細明體" w:hint="eastAsia"/>
          <w:color w:val="000000"/>
          <w:kern w:val="0"/>
          <w:sz w:val="28"/>
          <w:szCs w:val="28"/>
        </w:rPr>
        <w:t>角磚堆砌成房</w:t>
      </w:r>
      <w:proofErr w:type="gramEnd"/>
      <w:r w:rsidRPr="00A9343B">
        <w:rPr>
          <w:rFonts w:ascii="標楷體" w:eastAsia="標楷體" w:hAnsi="標楷體" w:cs="新細明體" w:hint="eastAsia"/>
          <w:color w:val="000000"/>
          <w:kern w:val="0"/>
          <w:sz w:val="28"/>
          <w:szCs w:val="28"/>
        </w:rPr>
        <w:t>舍；除了介紹土角</w:t>
      </w:r>
      <w:proofErr w:type="gramStart"/>
      <w:r w:rsidRPr="00A9343B">
        <w:rPr>
          <w:rFonts w:ascii="標楷體" w:eastAsia="標楷體" w:hAnsi="標楷體" w:cs="新細明體" w:hint="eastAsia"/>
          <w:color w:val="000000"/>
          <w:kern w:val="0"/>
          <w:sz w:val="28"/>
          <w:szCs w:val="28"/>
        </w:rPr>
        <w:t>厝</w:t>
      </w:r>
      <w:proofErr w:type="gramEnd"/>
      <w:r w:rsidRPr="00A9343B">
        <w:rPr>
          <w:rFonts w:ascii="標楷體" w:eastAsia="標楷體" w:hAnsi="標楷體" w:cs="新細明體" w:hint="eastAsia"/>
          <w:color w:val="000000"/>
          <w:kern w:val="0"/>
          <w:sz w:val="28"/>
          <w:szCs w:val="28"/>
        </w:rPr>
        <w:t>的興建過程外，還可以觀察在牆壁外的小縫隙中活動的狩獵</w:t>
      </w:r>
      <w:proofErr w:type="gramStart"/>
      <w:r w:rsidRPr="00A9343B">
        <w:rPr>
          <w:rFonts w:ascii="標楷體" w:eastAsia="標楷體" w:hAnsi="標楷體" w:cs="新細明體" w:hint="eastAsia"/>
          <w:color w:val="000000"/>
          <w:kern w:val="0"/>
          <w:sz w:val="28"/>
          <w:szCs w:val="28"/>
        </w:rPr>
        <w:t>蜂</w:t>
      </w:r>
      <w:proofErr w:type="gramEnd"/>
      <w:r w:rsidRPr="00A9343B">
        <w:rPr>
          <w:rFonts w:ascii="標楷體" w:eastAsia="標楷體" w:hAnsi="標楷體" w:cs="新細明體" w:hint="eastAsia"/>
          <w:color w:val="000000"/>
          <w:kern w:val="0"/>
          <w:sz w:val="28"/>
          <w:szCs w:val="28"/>
        </w:rPr>
        <w:t>。</w:t>
      </w:r>
    </w:p>
    <w:p w:rsidR="00A9343B" w:rsidRPr="00A9343B" w:rsidRDefault="00A9343B" w:rsidP="005F7545">
      <w:pPr>
        <w:widowControl/>
        <w:spacing w:before="100" w:beforeAutospacing="1" w:after="142" w:line="480" w:lineRule="exact"/>
        <w:ind w:left="295"/>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(3)水生植物展示池：</w:t>
      </w:r>
    </w:p>
    <w:p w:rsidR="00A9343B" w:rsidRPr="00A9343B" w:rsidRDefault="00A9343B" w:rsidP="005F7545">
      <w:pPr>
        <w:widowControl/>
        <w:spacing w:before="100" w:beforeAutospacing="1" w:after="142" w:line="480" w:lineRule="exact"/>
        <w:ind w:left="629" w:firstLine="266"/>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環境教育基地門有設有一個水生植物展示池，展示雙連</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的水生植物，因雙連</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被劃設為野生動物保護區，不能隨意進入而無法輕易的觀察水生植物，利用門口的區域作為介紹雙連</w:t>
      </w:r>
      <w:proofErr w:type="gramStart"/>
      <w:r w:rsidRPr="00A9343B">
        <w:rPr>
          <w:rFonts w:ascii="標楷體" w:eastAsia="標楷體" w:hAnsi="標楷體" w:cs="新細明體" w:hint="eastAsia"/>
          <w:color w:val="000000"/>
          <w:kern w:val="0"/>
          <w:sz w:val="28"/>
          <w:szCs w:val="28"/>
        </w:rPr>
        <w:t>埤</w:t>
      </w:r>
      <w:proofErr w:type="gramEnd"/>
      <w:r w:rsidRPr="00A9343B">
        <w:rPr>
          <w:rFonts w:ascii="標楷體" w:eastAsia="標楷體" w:hAnsi="標楷體" w:cs="新細明體" w:hint="eastAsia"/>
          <w:color w:val="000000"/>
          <w:kern w:val="0"/>
          <w:sz w:val="28"/>
          <w:szCs w:val="28"/>
        </w:rPr>
        <w:t>當地水生動植物的場域，展示池不需要人工換水，靠天然的雨水補充與更新池水，簡單的呈現了宜蘭多雨適合水生植物生長的特色，並提供</w:t>
      </w:r>
      <w:proofErr w:type="gramStart"/>
      <w:r w:rsidRPr="00A9343B">
        <w:rPr>
          <w:rFonts w:ascii="標楷體" w:eastAsia="標楷體" w:hAnsi="標楷體" w:cs="新細明體" w:hint="eastAsia"/>
          <w:color w:val="000000"/>
          <w:kern w:val="0"/>
          <w:sz w:val="28"/>
          <w:szCs w:val="28"/>
        </w:rPr>
        <w:t>場域給當地</w:t>
      </w:r>
      <w:proofErr w:type="gramEnd"/>
      <w:r w:rsidRPr="00A9343B">
        <w:rPr>
          <w:rFonts w:ascii="標楷體" w:eastAsia="標楷體" w:hAnsi="標楷體" w:cs="新細明體" w:hint="eastAsia"/>
          <w:color w:val="000000"/>
          <w:kern w:val="0"/>
          <w:sz w:val="28"/>
          <w:szCs w:val="28"/>
        </w:rPr>
        <w:t>水生昆蟲與兩棲類生長繁殖，也讓所有人都能輕易親近、認識及觀察水生動植物。</w:t>
      </w:r>
    </w:p>
    <w:p w:rsidR="00A9343B" w:rsidRPr="00A9343B" w:rsidRDefault="00A9343B" w:rsidP="005F7545">
      <w:pPr>
        <w:widowControl/>
        <w:spacing w:before="100" w:beforeAutospacing="1" w:after="142" w:line="480" w:lineRule="exact"/>
        <w:ind w:left="323"/>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(4)雨水回收系統：</w:t>
      </w:r>
    </w:p>
    <w:p w:rsidR="00A9343B" w:rsidRPr="00A9343B" w:rsidRDefault="00A9343B" w:rsidP="005F7545">
      <w:pPr>
        <w:widowControl/>
        <w:spacing w:before="100" w:beforeAutospacing="1" w:after="142" w:line="480" w:lineRule="exact"/>
        <w:ind w:left="646" w:firstLine="238"/>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台灣</w:t>
      </w:r>
      <w:proofErr w:type="gramStart"/>
      <w:r w:rsidRPr="00A9343B">
        <w:rPr>
          <w:rFonts w:ascii="標楷體" w:eastAsia="標楷體" w:hAnsi="標楷體" w:cs="新細明體" w:hint="eastAsia"/>
          <w:color w:val="000000"/>
          <w:kern w:val="0"/>
          <w:sz w:val="28"/>
          <w:szCs w:val="28"/>
        </w:rPr>
        <w:t>多雨但卻也常缺水</w:t>
      </w:r>
      <w:proofErr w:type="gramEnd"/>
      <w:r w:rsidRPr="00A9343B">
        <w:rPr>
          <w:rFonts w:ascii="標楷體" w:eastAsia="標楷體" w:hAnsi="標楷體" w:cs="新細明體" w:hint="eastAsia"/>
          <w:color w:val="000000"/>
          <w:kern w:val="0"/>
          <w:sz w:val="28"/>
          <w:szCs w:val="28"/>
        </w:rPr>
        <w:t>，若能將雨水收集儲存，可減輕對於自來水資源的需求，雨水回收系統除了作為教學示範外，宜蘭夏季如沒有颱風帶來雨水，降雨</w:t>
      </w:r>
      <w:proofErr w:type="gramStart"/>
      <w:r w:rsidRPr="00A9343B">
        <w:rPr>
          <w:rFonts w:ascii="標楷體" w:eastAsia="標楷體" w:hAnsi="標楷體" w:cs="新細明體" w:hint="eastAsia"/>
          <w:color w:val="000000"/>
          <w:kern w:val="0"/>
          <w:sz w:val="28"/>
          <w:szCs w:val="28"/>
        </w:rPr>
        <w:t>天數仍少</w:t>
      </w:r>
      <w:proofErr w:type="gramEnd"/>
      <w:r w:rsidRPr="00A9343B">
        <w:rPr>
          <w:rFonts w:ascii="標楷體" w:eastAsia="標楷體" w:hAnsi="標楷體" w:cs="新細明體" w:hint="eastAsia"/>
          <w:color w:val="000000"/>
          <w:kern w:val="0"/>
          <w:sz w:val="28"/>
          <w:szCs w:val="28"/>
        </w:rPr>
        <w:t>，所儲存的雨水可以清洗工具及補助</w:t>
      </w:r>
      <w:proofErr w:type="gramStart"/>
      <w:r w:rsidRPr="00A9343B">
        <w:rPr>
          <w:rFonts w:ascii="標楷體" w:eastAsia="標楷體" w:hAnsi="標楷體" w:cs="新細明體" w:hint="eastAsia"/>
          <w:color w:val="000000"/>
          <w:kern w:val="0"/>
          <w:sz w:val="28"/>
          <w:szCs w:val="28"/>
        </w:rPr>
        <w:t>週</w:t>
      </w:r>
      <w:proofErr w:type="gramEnd"/>
      <w:r w:rsidRPr="00A9343B">
        <w:rPr>
          <w:rFonts w:ascii="標楷體" w:eastAsia="標楷體" w:hAnsi="標楷體" w:cs="新細明體" w:hint="eastAsia"/>
          <w:color w:val="000000"/>
          <w:kern w:val="0"/>
          <w:sz w:val="28"/>
          <w:szCs w:val="28"/>
        </w:rPr>
        <w:t>邊水池的水量，而水桶外圍以竹子包覆，與</w:t>
      </w:r>
      <w:proofErr w:type="gramStart"/>
      <w:r w:rsidRPr="00A9343B">
        <w:rPr>
          <w:rFonts w:ascii="標楷體" w:eastAsia="標楷體" w:hAnsi="標楷體" w:cs="新細明體" w:hint="eastAsia"/>
          <w:color w:val="000000"/>
          <w:kern w:val="0"/>
          <w:sz w:val="28"/>
          <w:szCs w:val="28"/>
        </w:rPr>
        <w:t>週</w:t>
      </w:r>
      <w:proofErr w:type="gramEnd"/>
      <w:r w:rsidRPr="00A9343B">
        <w:rPr>
          <w:rFonts w:ascii="標楷體" w:eastAsia="標楷體" w:hAnsi="標楷體" w:cs="新細明體" w:hint="eastAsia"/>
          <w:color w:val="000000"/>
          <w:kern w:val="0"/>
          <w:sz w:val="28"/>
          <w:szCs w:val="28"/>
        </w:rPr>
        <w:t>邊餐廳的風格一致，美觀而不顯得突兀。</w:t>
      </w:r>
    </w:p>
    <w:p w:rsidR="00A9343B" w:rsidRPr="00A9343B" w:rsidRDefault="00A9343B" w:rsidP="005F7545">
      <w:pPr>
        <w:widowControl/>
        <w:spacing w:before="100" w:beforeAutospacing="1" w:after="142" w:line="480" w:lineRule="exact"/>
        <w:ind w:left="278"/>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(5)乾式廁所：</w:t>
      </w:r>
    </w:p>
    <w:p w:rsidR="00A9343B" w:rsidRPr="00A9343B" w:rsidRDefault="00A9343B" w:rsidP="005F7545">
      <w:pPr>
        <w:widowControl/>
        <w:spacing w:before="100" w:beforeAutospacing="1" w:after="142" w:line="480" w:lineRule="exact"/>
        <w:ind w:left="658" w:firstLine="238"/>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台灣是個雨量大卻缺水的島嶼，卻將經過花錢處理後的「自來水」拿來沖馬桶呢？利用桶子及木屑將固體物留下，讓尿液分離流出的廁所，是種不太需要沖水的馬桶！上完廁所後灑下木屑淹蓋糞便及味道，想像自己像貓或小狗一樣回頭再聞一聞，當沒有臭味之後就可以離開了！然後木屑會自動吸附糞便及分解臭味，待累積一定量後再行製作堆肥使用於菜園，不只節省用水量，還達到肥水不落外人田的循環利用。</w:t>
      </w:r>
    </w:p>
    <w:p w:rsidR="00A9343B" w:rsidRPr="00A9343B" w:rsidRDefault="00A9343B" w:rsidP="005F7545">
      <w:pPr>
        <w:widowControl/>
        <w:spacing w:before="100" w:beforeAutospacing="1" w:after="142" w:line="400" w:lineRule="exact"/>
        <w:ind w:left="295"/>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(6)生機菜園：</w:t>
      </w:r>
    </w:p>
    <w:p w:rsidR="00A9343B" w:rsidRPr="00A9343B" w:rsidRDefault="00A9343B" w:rsidP="005F7545">
      <w:pPr>
        <w:widowControl/>
        <w:spacing w:before="100" w:beforeAutospacing="1" w:after="142" w:line="400" w:lineRule="exact"/>
        <w:ind w:left="675" w:firstLine="221"/>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以「回收在地能源」之概念進行建置，完全採用廚房欲丟棄之的種子來進行育種，栽培過程</w:t>
      </w:r>
      <w:proofErr w:type="gramStart"/>
      <w:r w:rsidRPr="00A9343B">
        <w:rPr>
          <w:rFonts w:ascii="標楷體" w:eastAsia="標楷體" w:hAnsi="標楷體" w:cs="新細明體" w:hint="eastAsia"/>
          <w:color w:val="000000"/>
          <w:kern w:val="0"/>
          <w:sz w:val="28"/>
          <w:szCs w:val="28"/>
        </w:rPr>
        <w:t>採</w:t>
      </w:r>
      <w:proofErr w:type="gramEnd"/>
      <w:r w:rsidRPr="00A9343B">
        <w:rPr>
          <w:rFonts w:ascii="標楷體" w:eastAsia="標楷體" w:hAnsi="標楷體" w:cs="新細明體" w:hint="eastAsia"/>
          <w:color w:val="000000"/>
          <w:kern w:val="0"/>
          <w:sz w:val="28"/>
          <w:szCs w:val="28"/>
        </w:rPr>
        <w:t>無毒、無農藥及「沒太多時間照顧」的方式進行，首先收集教室周遭落葉、</w:t>
      </w:r>
      <w:proofErr w:type="gramStart"/>
      <w:r w:rsidRPr="00A9343B">
        <w:rPr>
          <w:rFonts w:ascii="標楷體" w:eastAsia="標楷體" w:hAnsi="標楷體" w:cs="新細明體" w:hint="eastAsia"/>
          <w:color w:val="000000"/>
          <w:kern w:val="0"/>
          <w:sz w:val="28"/>
          <w:szCs w:val="28"/>
        </w:rPr>
        <w:t>草屑及果皮</w:t>
      </w:r>
      <w:proofErr w:type="gramEnd"/>
      <w:r w:rsidRPr="00A9343B">
        <w:rPr>
          <w:rFonts w:ascii="標楷體" w:eastAsia="標楷體" w:hAnsi="標楷體" w:cs="新細明體" w:hint="eastAsia"/>
          <w:color w:val="000000"/>
          <w:kern w:val="0"/>
          <w:sz w:val="28"/>
          <w:szCs w:val="28"/>
        </w:rPr>
        <w:t>廚餘後、鋪上土壤層層堆疊形成菜圃，亦所謂「厚土法」進行種植，藉由微生物緩慢分解厚土中之有機物轉化為植物生長之肥料，唯一人工額外添加之養分則是以每日產生的「</w:t>
      </w:r>
      <w:proofErr w:type="gramStart"/>
      <w:r w:rsidRPr="00A9343B">
        <w:rPr>
          <w:rFonts w:ascii="標楷體" w:eastAsia="標楷體" w:hAnsi="標楷體" w:cs="新細明體" w:hint="eastAsia"/>
          <w:color w:val="000000"/>
          <w:kern w:val="0"/>
          <w:sz w:val="28"/>
          <w:szCs w:val="28"/>
        </w:rPr>
        <w:t>洗米水</w:t>
      </w:r>
      <w:proofErr w:type="gramEnd"/>
      <w:r w:rsidRPr="00A9343B">
        <w:rPr>
          <w:rFonts w:ascii="標楷體" w:eastAsia="標楷體" w:hAnsi="標楷體" w:cs="新細明體" w:hint="eastAsia"/>
          <w:color w:val="000000"/>
          <w:kern w:val="0"/>
          <w:sz w:val="28"/>
          <w:szCs w:val="28"/>
        </w:rPr>
        <w:t>」經過發酵後進行澆灌，如此就形成一個真正的「生機菜園」了。</w:t>
      </w:r>
    </w:p>
    <w:p w:rsidR="00A9343B" w:rsidRPr="00A9343B" w:rsidRDefault="00A9343B" w:rsidP="00A9343B">
      <w:pPr>
        <w:widowControl/>
        <w:spacing w:before="100" w:beforeAutospacing="1" w:line="403" w:lineRule="atLeast"/>
        <w:rPr>
          <w:rFonts w:ascii="新細明體" w:eastAsia="新細明體" w:hAnsi="新細明體" w:cs="新細明體"/>
          <w:color w:val="000000"/>
          <w:kern w:val="0"/>
          <w:szCs w:val="24"/>
        </w:rPr>
      </w:pPr>
      <w:bookmarkStart w:id="6" w:name="__DdeLink__1927_438482233"/>
      <w:bookmarkEnd w:id="6"/>
      <w:r w:rsidRPr="00A9343B">
        <w:rPr>
          <w:rFonts w:ascii="標楷體" w:eastAsia="標楷體" w:hAnsi="標楷體" w:cs="新細明體" w:hint="eastAsia"/>
          <w:b/>
          <w:bCs/>
          <w:color w:val="000000"/>
          <w:kern w:val="0"/>
          <w:sz w:val="32"/>
          <w:szCs w:val="32"/>
        </w:rPr>
        <w:lastRenderedPageBreak/>
        <w:t>四、活動照片</w:t>
      </w:r>
      <w:r w:rsidRPr="00A9343B">
        <w:rPr>
          <w:rFonts w:ascii="新細明體" w:eastAsia="新細明體" w:hAnsi="新細明體" w:cs="新細明體" w:hint="eastAsia"/>
          <w:b/>
          <w:bCs/>
          <w:color w:val="FF0000"/>
          <w:kern w:val="0"/>
          <w:sz w:val="32"/>
          <w:szCs w:val="32"/>
        </w:rPr>
        <w:t>(</w:t>
      </w:r>
      <w:r w:rsidRPr="00A9343B">
        <w:rPr>
          <w:rFonts w:ascii="標楷體" w:eastAsia="標楷體" w:hAnsi="標楷體" w:cs="新細明體" w:hint="eastAsia"/>
          <w:b/>
          <w:bCs/>
          <w:color w:val="000000"/>
          <w:kern w:val="0"/>
          <w:sz w:val="32"/>
          <w:szCs w:val="32"/>
        </w:rPr>
        <w:t>請於光碟另附原始照片檔</w:t>
      </w:r>
      <w:r w:rsidRPr="00A9343B">
        <w:rPr>
          <w:rFonts w:ascii="新細明體" w:eastAsia="新細明體" w:hAnsi="新細明體" w:cs="新細明體" w:hint="eastAsia"/>
          <w:b/>
          <w:bCs/>
          <w:color w:val="000000"/>
          <w:kern w:val="0"/>
          <w:sz w:val="32"/>
          <w:szCs w:val="32"/>
        </w:rPr>
        <w:t>)</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348"/>
      </w:tblGrid>
      <w:tr w:rsidR="00A9343B" w:rsidRPr="00A9343B" w:rsidTr="00A9343B">
        <w:trPr>
          <w:trHeight w:val="2910"/>
          <w:tblCellSpacing w:w="0" w:type="dxa"/>
        </w:trPr>
        <w:tc>
          <w:tcPr>
            <w:tcW w:w="500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A9343B" w:rsidRPr="00A9343B" w:rsidRDefault="001B3E20" w:rsidP="00A9343B">
            <w:pPr>
              <w:widowControl/>
              <w:spacing w:before="100" w:beforeAutospacing="1" w:line="288" w:lineRule="auto"/>
              <w:rPr>
                <w:rFonts w:ascii="新細明體" w:eastAsia="新細明體" w:hAnsi="新細明體" w:cs="新細明體"/>
                <w:color w:val="000000"/>
                <w:kern w:val="0"/>
                <w:szCs w:val="24"/>
              </w:rPr>
            </w:pPr>
            <w:r>
              <w:rPr>
                <w:rFonts w:ascii="新細明體" w:eastAsia="新細明體" w:hAnsi="新細明體" w:cs="新細明體"/>
                <w:noProof/>
                <w:color w:val="000000"/>
                <w:kern w:val="0"/>
                <w:szCs w:val="24"/>
              </w:rPr>
              <w:drawing>
                <wp:inline distT="0" distB="0" distL="0" distR="0">
                  <wp:extent cx="2619375" cy="1743075"/>
                  <wp:effectExtent l="0" t="0" r="9525" b="9525"/>
                  <wp:docPr id="3" name="圖片 3" descr="C:\Users\admin\Desktop\雙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雙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bookmarkStart w:id="7" w:name="OLE_LINK1"/>
            <w:bookmarkStart w:id="8" w:name="OLE_LINK2"/>
            <w:r>
              <w:rPr>
                <w:rFonts w:ascii="新細明體" w:eastAsia="新細明體" w:hAnsi="新細明體" w:cs="新細明體" w:hint="eastAsia"/>
                <w:color w:val="000000"/>
                <w:kern w:val="0"/>
                <w:szCs w:val="24"/>
              </w:rPr>
              <w:t>群山</w:t>
            </w:r>
            <w:proofErr w:type="gramStart"/>
            <w:r>
              <w:rPr>
                <w:rFonts w:ascii="新細明體" w:eastAsia="新細明體" w:hAnsi="新細明體" w:cs="新細明體" w:hint="eastAsia"/>
                <w:color w:val="000000"/>
                <w:kern w:val="0"/>
                <w:szCs w:val="24"/>
              </w:rPr>
              <w:t>間的美麗湖播</w:t>
            </w:r>
            <w:proofErr w:type="gramEnd"/>
            <w:r>
              <w:rPr>
                <w:rFonts w:ascii="新細明體" w:eastAsia="新細明體" w:hAnsi="新細明體" w:cs="新細明體" w:hint="eastAsia"/>
                <w:color w:val="000000"/>
                <w:kern w:val="0"/>
                <w:szCs w:val="24"/>
              </w:rPr>
              <w:t>~雙連</w:t>
            </w:r>
            <w:proofErr w:type="gramStart"/>
            <w:r>
              <w:rPr>
                <w:rFonts w:ascii="新細明體" w:eastAsia="新細明體" w:hAnsi="新細明體" w:cs="新細明體" w:hint="eastAsia"/>
                <w:color w:val="000000"/>
                <w:kern w:val="0"/>
                <w:szCs w:val="24"/>
              </w:rPr>
              <w:t>埤</w:t>
            </w:r>
            <w:proofErr w:type="gramEnd"/>
            <w:r>
              <w:rPr>
                <w:rFonts w:ascii="新細明體" w:eastAsia="新細明體" w:hAnsi="新細明體" w:cs="新細明體" w:hint="eastAsia"/>
                <w:color w:val="000000"/>
                <w:kern w:val="0"/>
                <w:szCs w:val="24"/>
              </w:rPr>
              <w:t>濕地生態</w:t>
            </w:r>
            <w:bookmarkEnd w:id="7"/>
            <w:bookmarkEnd w:id="8"/>
          </w:p>
        </w:tc>
      </w:tr>
    </w:tbl>
    <w:p w:rsidR="00A9343B" w:rsidRPr="00A9343B" w:rsidRDefault="00A9343B" w:rsidP="00A9343B">
      <w:pPr>
        <w:widowControl/>
        <w:rPr>
          <w:rFonts w:ascii="新細明體" w:eastAsia="新細明體" w:hAnsi="新細明體" w:cs="新細明體"/>
          <w:vanish/>
          <w:color w:val="000000"/>
          <w:kern w:val="0"/>
          <w:szCs w:val="24"/>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348"/>
      </w:tblGrid>
      <w:tr w:rsidR="00A9343B" w:rsidRPr="00A9343B" w:rsidTr="001B3E20">
        <w:trPr>
          <w:trHeight w:val="2961"/>
          <w:tblCellSpacing w:w="0" w:type="dxa"/>
        </w:trPr>
        <w:tc>
          <w:tcPr>
            <w:tcW w:w="500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A9343B" w:rsidRPr="00A9343B" w:rsidRDefault="001B3E20" w:rsidP="00A9343B">
            <w:pPr>
              <w:widowControl/>
              <w:spacing w:before="100" w:beforeAutospacing="1" w:line="288" w:lineRule="auto"/>
              <w:rPr>
                <w:rFonts w:ascii="新細明體" w:eastAsia="新細明體" w:hAnsi="新細明體" w:cs="新細明體"/>
                <w:color w:val="000000"/>
                <w:kern w:val="0"/>
                <w:szCs w:val="24"/>
              </w:rPr>
            </w:pPr>
            <w:r>
              <w:rPr>
                <w:rFonts w:ascii="新細明體" w:eastAsia="新細明體" w:hAnsi="新細明體" w:cs="新細明體"/>
                <w:noProof/>
                <w:color w:val="000000"/>
                <w:kern w:val="0"/>
                <w:szCs w:val="24"/>
              </w:rPr>
              <w:drawing>
                <wp:inline distT="0" distB="0" distL="0" distR="0" wp14:anchorId="55560176" wp14:editId="5F82E195">
                  <wp:extent cx="2619375" cy="1743075"/>
                  <wp:effectExtent l="0" t="0" r="9525" b="9525"/>
                  <wp:docPr id="4" name="圖片 4" descr="C:\Users\admin\Desktop\雙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雙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bookmarkStart w:id="9" w:name="OLE_LINK3"/>
            <w:bookmarkStart w:id="10" w:name="OLE_LINK4"/>
            <w:bookmarkStart w:id="11" w:name="OLE_LINK5"/>
            <w:r>
              <w:rPr>
                <w:rFonts w:ascii="新細明體" w:eastAsia="新細明體" w:hAnsi="新細明體" w:cs="新細明體" w:hint="eastAsia"/>
                <w:color w:val="000000"/>
                <w:kern w:val="0"/>
                <w:szCs w:val="24"/>
              </w:rPr>
              <w:t>水源生態豐沛的雙連</w:t>
            </w:r>
            <w:proofErr w:type="gramStart"/>
            <w:r>
              <w:rPr>
                <w:rFonts w:ascii="新細明體" w:eastAsia="新細明體" w:hAnsi="新細明體" w:cs="新細明體" w:hint="eastAsia"/>
                <w:color w:val="000000"/>
                <w:kern w:val="0"/>
                <w:szCs w:val="24"/>
              </w:rPr>
              <w:t>埤</w:t>
            </w:r>
            <w:proofErr w:type="gramEnd"/>
            <w:r>
              <w:rPr>
                <w:rFonts w:ascii="新細明體" w:eastAsia="新細明體" w:hAnsi="新細明體" w:cs="新細明體" w:hint="eastAsia"/>
                <w:color w:val="000000"/>
                <w:kern w:val="0"/>
                <w:szCs w:val="24"/>
              </w:rPr>
              <w:t>濕地生態環境</w:t>
            </w:r>
            <w:bookmarkEnd w:id="9"/>
            <w:bookmarkEnd w:id="10"/>
            <w:bookmarkEnd w:id="11"/>
          </w:p>
        </w:tc>
      </w:tr>
    </w:tbl>
    <w:p w:rsidR="00A9343B" w:rsidRPr="00A9343B" w:rsidRDefault="00A9343B" w:rsidP="00A9343B">
      <w:pPr>
        <w:widowControl/>
        <w:rPr>
          <w:rFonts w:ascii="新細明體" w:eastAsia="新細明體" w:hAnsi="新細明體" w:cs="新細明體"/>
          <w:vanish/>
          <w:color w:val="000000"/>
          <w:kern w:val="0"/>
          <w:szCs w:val="24"/>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348"/>
      </w:tblGrid>
      <w:tr w:rsidR="00A9343B" w:rsidRPr="00A9343B" w:rsidTr="00A9343B">
        <w:trPr>
          <w:trHeight w:val="3030"/>
          <w:tblCellSpacing w:w="0" w:type="dxa"/>
        </w:trPr>
        <w:tc>
          <w:tcPr>
            <w:tcW w:w="500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A9343B" w:rsidRPr="00A9343B" w:rsidRDefault="001B3E20" w:rsidP="00A9343B">
            <w:pPr>
              <w:widowControl/>
              <w:spacing w:before="100" w:beforeAutospacing="1" w:line="288" w:lineRule="auto"/>
              <w:rPr>
                <w:rFonts w:ascii="新細明體" w:eastAsia="新細明體" w:hAnsi="新細明體" w:cs="新細明體"/>
                <w:color w:val="000000"/>
                <w:kern w:val="0"/>
                <w:szCs w:val="24"/>
              </w:rPr>
            </w:pPr>
            <w:r>
              <w:rPr>
                <w:rFonts w:ascii="新細明體" w:eastAsia="新細明體" w:hAnsi="新細明體" w:cs="新細明體"/>
                <w:noProof/>
                <w:color w:val="000000"/>
                <w:kern w:val="0"/>
                <w:szCs w:val="24"/>
              </w:rPr>
              <w:drawing>
                <wp:inline distT="0" distB="0" distL="0" distR="0">
                  <wp:extent cx="2619375" cy="1743075"/>
                  <wp:effectExtent l="0" t="0" r="9525" b="9525"/>
                  <wp:docPr id="5" name="圖片 5" descr="C:\Users\admin\Desktop\雙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雙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bookmarkStart w:id="12" w:name="OLE_LINK6"/>
            <w:bookmarkStart w:id="13" w:name="OLE_LINK7"/>
            <w:r>
              <w:rPr>
                <w:rFonts w:ascii="新細明體" w:eastAsia="新細明體" w:hAnsi="新細明體" w:cs="新細明體" w:hint="eastAsia"/>
                <w:color w:val="000000"/>
                <w:kern w:val="0"/>
                <w:szCs w:val="24"/>
              </w:rPr>
              <w:t>同學們在雙連</w:t>
            </w:r>
            <w:proofErr w:type="gramStart"/>
            <w:r>
              <w:rPr>
                <w:rFonts w:ascii="新細明體" w:eastAsia="新細明體" w:hAnsi="新細明體" w:cs="新細明體" w:hint="eastAsia"/>
                <w:color w:val="000000"/>
                <w:kern w:val="0"/>
                <w:szCs w:val="24"/>
              </w:rPr>
              <w:t>埤</w:t>
            </w:r>
            <w:proofErr w:type="gramEnd"/>
            <w:r>
              <w:rPr>
                <w:rFonts w:ascii="新細明體" w:eastAsia="新細明體" w:hAnsi="新細明體" w:cs="新細明體" w:hint="eastAsia"/>
                <w:color w:val="000000"/>
                <w:kern w:val="0"/>
                <w:szCs w:val="24"/>
              </w:rPr>
              <w:t>學習濕地生態</w:t>
            </w:r>
            <w:bookmarkEnd w:id="12"/>
            <w:bookmarkEnd w:id="13"/>
          </w:p>
        </w:tc>
      </w:tr>
    </w:tbl>
    <w:p w:rsidR="00A9343B" w:rsidRPr="00A9343B" w:rsidRDefault="00A9343B" w:rsidP="00A9343B">
      <w:pPr>
        <w:widowControl/>
        <w:rPr>
          <w:rFonts w:ascii="新細明體" w:eastAsia="新細明體" w:hAnsi="新細明體" w:cs="新細明體"/>
          <w:vanish/>
          <w:color w:val="000000"/>
          <w:kern w:val="0"/>
          <w:szCs w:val="24"/>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348"/>
      </w:tblGrid>
      <w:tr w:rsidR="00A9343B" w:rsidRPr="00A9343B" w:rsidTr="00A9343B">
        <w:trPr>
          <w:trHeight w:val="2745"/>
          <w:tblCellSpacing w:w="0" w:type="dxa"/>
        </w:trPr>
        <w:tc>
          <w:tcPr>
            <w:tcW w:w="500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A9343B" w:rsidRPr="00A9343B" w:rsidRDefault="001B3E20" w:rsidP="00A9343B">
            <w:pPr>
              <w:widowControl/>
              <w:spacing w:before="100" w:beforeAutospacing="1" w:line="288" w:lineRule="auto"/>
              <w:rPr>
                <w:rFonts w:ascii="新細明體" w:eastAsia="新細明體" w:hAnsi="新細明體" w:cs="新細明體"/>
                <w:color w:val="000000"/>
                <w:kern w:val="0"/>
                <w:szCs w:val="24"/>
              </w:rPr>
            </w:pPr>
            <w:r>
              <w:rPr>
                <w:rFonts w:ascii="新細明體" w:eastAsia="新細明體" w:hAnsi="新細明體" w:cs="新細明體"/>
                <w:noProof/>
                <w:color w:val="000000"/>
                <w:kern w:val="0"/>
                <w:szCs w:val="24"/>
              </w:rPr>
              <w:drawing>
                <wp:inline distT="0" distB="0" distL="0" distR="0">
                  <wp:extent cx="2619375" cy="1847850"/>
                  <wp:effectExtent l="0" t="0" r="9525" b="0"/>
                  <wp:docPr id="6" name="圖片 6" descr="C:\Users\admin\Desktop\雙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雙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1847850"/>
                          </a:xfrm>
                          <a:prstGeom prst="rect">
                            <a:avLst/>
                          </a:prstGeom>
                          <a:noFill/>
                          <a:ln>
                            <a:noFill/>
                          </a:ln>
                        </pic:spPr>
                      </pic:pic>
                    </a:graphicData>
                  </a:graphic>
                </wp:inline>
              </w:drawing>
            </w:r>
            <w:bookmarkStart w:id="14" w:name="OLE_LINK8"/>
            <w:bookmarkStart w:id="15" w:name="OLE_LINK9"/>
            <w:r>
              <w:rPr>
                <w:rFonts w:ascii="新細明體" w:eastAsia="新細明體" w:hAnsi="新細明體" w:cs="新細明體" w:hint="eastAsia"/>
                <w:color w:val="000000"/>
                <w:kern w:val="0"/>
                <w:szCs w:val="24"/>
              </w:rPr>
              <w:t>戶外教育溼地生態的實際探索體驗</w:t>
            </w:r>
            <w:bookmarkEnd w:id="14"/>
            <w:bookmarkEnd w:id="15"/>
          </w:p>
        </w:tc>
      </w:tr>
    </w:tbl>
    <w:p w:rsidR="00A9343B" w:rsidRPr="00A9343B" w:rsidRDefault="00A9343B" w:rsidP="00A9343B">
      <w:pPr>
        <w:widowControl/>
        <w:rPr>
          <w:rFonts w:ascii="新細明體" w:eastAsia="新細明體" w:hAnsi="新細明體" w:cs="新細明體"/>
          <w:vanish/>
          <w:color w:val="000000"/>
          <w:kern w:val="0"/>
          <w:szCs w:val="24"/>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348"/>
      </w:tblGrid>
      <w:tr w:rsidR="00A9343B" w:rsidRPr="00A9343B" w:rsidTr="00A9343B">
        <w:trPr>
          <w:trHeight w:val="2745"/>
          <w:tblCellSpacing w:w="0" w:type="dxa"/>
        </w:trPr>
        <w:tc>
          <w:tcPr>
            <w:tcW w:w="500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A9343B" w:rsidRPr="00A9343B" w:rsidRDefault="001B3E20" w:rsidP="00A9343B">
            <w:pPr>
              <w:widowControl/>
              <w:spacing w:before="100" w:beforeAutospacing="1" w:line="288" w:lineRule="auto"/>
              <w:rPr>
                <w:rFonts w:ascii="新細明體" w:eastAsia="新細明體" w:hAnsi="新細明體" w:cs="新細明體"/>
                <w:color w:val="000000"/>
                <w:kern w:val="0"/>
                <w:szCs w:val="24"/>
              </w:rPr>
            </w:pPr>
            <w:r>
              <w:rPr>
                <w:rFonts w:ascii="新細明體" w:eastAsia="新細明體" w:hAnsi="新細明體" w:cs="新細明體"/>
                <w:noProof/>
                <w:color w:val="000000"/>
                <w:kern w:val="0"/>
                <w:szCs w:val="24"/>
              </w:rPr>
              <w:lastRenderedPageBreak/>
              <w:drawing>
                <wp:inline distT="0" distB="0" distL="0" distR="0">
                  <wp:extent cx="2857500" cy="1600200"/>
                  <wp:effectExtent l="0" t="0" r="0" b="0"/>
                  <wp:docPr id="7" name="圖片 7" descr="C:\Users\admin\Desktop\雙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雙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bookmarkStart w:id="16" w:name="OLE_LINK10"/>
            <w:bookmarkStart w:id="17" w:name="OLE_LINK11"/>
            <w:bookmarkStart w:id="18" w:name="OLE_LINK12"/>
            <w:r>
              <w:rPr>
                <w:rFonts w:ascii="新細明體" w:eastAsia="新細明體" w:hAnsi="新細明體" w:cs="新細明體" w:hint="eastAsia"/>
                <w:color w:val="000000"/>
                <w:kern w:val="0"/>
                <w:szCs w:val="24"/>
              </w:rPr>
              <w:t>了解濕地生態環境的保護與運用</w:t>
            </w:r>
            <w:bookmarkEnd w:id="16"/>
            <w:bookmarkEnd w:id="17"/>
            <w:bookmarkEnd w:id="18"/>
          </w:p>
        </w:tc>
      </w:tr>
    </w:tbl>
    <w:p w:rsidR="00A9343B" w:rsidRPr="00A9343B" w:rsidRDefault="00A9343B" w:rsidP="00A9343B">
      <w:pPr>
        <w:widowControl/>
        <w:rPr>
          <w:rFonts w:ascii="新細明體" w:eastAsia="新細明體" w:hAnsi="新細明體" w:cs="新細明體"/>
          <w:vanish/>
          <w:color w:val="000000"/>
          <w:kern w:val="0"/>
          <w:szCs w:val="24"/>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348"/>
      </w:tblGrid>
      <w:tr w:rsidR="00A9343B" w:rsidRPr="00A9343B" w:rsidTr="00A9343B">
        <w:trPr>
          <w:trHeight w:val="2565"/>
          <w:tblCellSpacing w:w="0" w:type="dxa"/>
        </w:trPr>
        <w:tc>
          <w:tcPr>
            <w:tcW w:w="500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A9343B" w:rsidRPr="00A9343B" w:rsidRDefault="001B3E20" w:rsidP="00A9343B">
            <w:pPr>
              <w:widowControl/>
              <w:spacing w:before="100" w:beforeAutospacing="1" w:line="288" w:lineRule="auto"/>
              <w:rPr>
                <w:rFonts w:ascii="新細明體" w:eastAsia="新細明體" w:hAnsi="新細明體" w:cs="新細明體"/>
                <w:color w:val="000000"/>
                <w:kern w:val="0"/>
                <w:szCs w:val="24"/>
              </w:rPr>
            </w:pPr>
            <w:r>
              <w:rPr>
                <w:rFonts w:ascii="新細明體" w:eastAsia="新細明體" w:hAnsi="新細明體" w:cs="新細明體"/>
                <w:noProof/>
                <w:color w:val="000000"/>
                <w:kern w:val="0"/>
                <w:szCs w:val="24"/>
              </w:rPr>
              <w:drawing>
                <wp:inline distT="0" distB="0" distL="0" distR="0">
                  <wp:extent cx="2857500" cy="1847850"/>
                  <wp:effectExtent l="0" t="0" r="0" b="0"/>
                  <wp:docPr id="8" name="圖片 8" descr="C:\Users\admin\Desktop\雙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雙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847850"/>
                          </a:xfrm>
                          <a:prstGeom prst="rect">
                            <a:avLst/>
                          </a:prstGeom>
                          <a:noFill/>
                          <a:ln>
                            <a:noFill/>
                          </a:ln>
                        </pic:spPr>
                      </pic:pic>
                    </a:graphicData>
                  </a:graphic>
                </wp:inline>
              </w:drawing>
            </w:r>
            <w:bookmarkStart w:id="19" w:name="OLE_LINK13"/>
            <w:bookmarkStart w:id="20" w:name="OLE_LINK14"/>
            <w:bookmarkStart w:id="21" w:name="OLE_LINK15"/>
            <w:r>
              <w:rPr>
                <w:rFonts w:ascii="新細明體" w:eastAsia="新細明體" w:hAnsi="新細明體" w:cs="新細明體" w:hint="eastAsia"/>
                <w:color w:val="000000"/>
                <w:kern w:val="0"/>
                <w:szCs w:val="24"/>
              </w:rPr>
              <w:t>多樣性生態環境的探索體驗</w:t>
            </w:r>
            <w:bookmarkEnd w:id="19"/>
            <w:bookmarkEnd w:id="20"/>
            <w:bookmarkEnd w:id="21"/>
          </w:p>
        </w:tc>
      </w:tr>
    </w:tbl>
    <w:p w:rsidR="00A9343B" w:rsidRPr="00A9343B" w:rsidRDefault="00A9343B" w:rsidP="00A9343B">
      <w:pPr>
        <w:widowControl/>
        <w:spacing w:before="100" w:beforeAutospacing="1"/>
        <w:rPr>
          <w:rFonts w:ascii="新細明體" w:eastAsia="新細明體" w:hAnsi="新細明體" w:cs="新細明體"/>
          <w:color w:val="000000"/>
          <w:kern w:val="0"/>
          <w:szCs w:val="24"/>
        </w:rPr>
      </w:pPr>
    </w:p>
    <w:p w:rsidR="00A9343B" w:rsidRPr="00A9343B" w:rsidRDefault="00A9343B" w:rsidP="00A9343B">
      <w:pPr>
        <w:widowControl/>
        <w:spacing w:before="100" w:beforeAutospacing="1"/>
        <w:rPr>
          <w:rFonts w:ascii="新細明體" w:eastAsia="新細明體" w:hAnsi="新細明體" w:cs="新細明體"/>
          <w:color w:val="000000"/>
          <w:kern w:val="0"/>
          <w:szCs w:val="24"/>
        </w:rPr>
      </w:pPr>
    </w:p>
    <w:p w:rsidR="00A9343B" w:rsidRPr="00A9343B" w:rsidRDefault="00A9343B" w:rsidP="00A9343B">
      <w:pPr>
        <w:pageBreakBefore/>
        <w:widowControl/>
        <w:spacing w:before="100" w:beforeAutospacing="1"/>
        <w:rPr>
          <w:rFonts w:ascii="新細明體" w:eastAsia="新細明體" w:hAnsi="新細明體" w:cs="新細明體"/>
          <w:color w:val="000000"/>
          <w:kern w:val="0"/>
          <w:szCs w:val="24"/>
        </w:rPr>
      </w:pPr>
      <w:r w:rsidRPr="00A9343B">
        <w:rPr>
          <w:rFonts w:ascii="標楷體" w:eastAsia="標楷體" w:hAnsi="標楷體" w:cs="新細明體" w:hint="eastAsia"/>
          <w:b/>
          <w:bCs/>
          <w:color w:val="000000"/>
          <w:kern w:val="0"/>
          <w:sz w:val="20"/>
          <w:szCs w:val="20"/>
        </w:rPr>
        <w:lastRenderedPageBreak/>
        <w:t>附件一</w:t>
      </w:r>
    </w:p>
    <w:p w:rsidR="00A9343B" w:rsidRPr="00A9343B" w:rsidRDefault="00A9343B" w:rsidP="00A9343B">
      <w:pPr>
        <w:widowControl/>
        <w:spacing w:before="100" w:beforeAutospacing="1" w:line="482" w:lineRule="atLeast"/>
        <w:jc w:val="center"/>
        <w:rPr>
          <w:rFonts w:ascii="新細明體" w:eastAsia="新細明體" w:hAnsi="新細明體" w:cs="新細明體"/>
          <w:color w:val="000000"/>
          <w:kern w:val="0"/>
          <w:szCs w:val="24"/>
        </w:rPr>
      </w:pPr>
      <w:r w:rsidRPr="00A9343B">
        <w:rPr>
          <w:rFonts w:ascii="標楷體" w:eastAsia="標楷體" w:hAnsi="標楷體" w:cs="新細明體" w:hint="eastAsia"/>
          <w:b/>
          <w:bCs/>
          <w:color w:val="000000"/>
          <w:kern w:val="0"/>
          <w:sz w:val="28"/>
          <w:szCs w:val="28"/>
        </w:rPr>
        <w:t>宜蘭縣 戶外教育資源整合案－教學運用回饋表</w:t>
      </w:r>
    </w:p>
    <w:tbl>
      <w:tblPr>
        <w:tblW w:w="9930" w:type="dxa"/>
        <w:jc w:val="center"/>
        <w:tblCellSpacing w:w="7" w:type="dxa"/>
        <w:tblCellMar>
          <w:top w:w="30" w:type="dxa"/>
          <w:left w:w="30" w:type="dxa"/>
          <w:bottom w:w="30" w:type="dxa"/>
          <w:right w:w="30" w:type="dxa"/>
        </w:tblCellMar>
        <w:tblLook w:val="04A0" w:firstRow="1" w:lastRow="0" w:firstColumn="1" w:lastColumn="0" w:noHBand="0" w:noVBand="1"/>
      </w:tblPr>
      <w:tblGrid>
        <w:gridCol w:w="1848"/>
        <w:gridCol w:w="2159"/>
        <w:gridCol w:w="904"/>
        <w:gridCol w:w="321"/>
        <w:gridCol w:w="1395"/>
        <w:gridCol w:w="3303"/>
      </w:tblGrid>
      <w:tr w:rsidR="00A9343B" w:rsidRPr="00A9343B" w:rsidTr="00A9343B">
        <w:trPr>
          <w:trHeight w:val="525"/>
          <w:tblCellSpacing w:w="7" w:type="dxa"/>
          <w:jc w:val="center"/>
        </w:trPr>
        <w:tc>
          <w:tcPr>
            <w:tcW w:w="1827" w:type="dxa"/>
            <w:tcBorders>
              <w:top w:val="double" w:sz="4" w:space="0" w:color="000000"/>
              <w:left w:val="double" w:sz="4"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辦理學校</w:t>
            </w:r>
          </w:p>
        </w:tc>
        <w:tc>
          <w:tcPr>
            <w:tcW w:w="3049" w:type="dxa"/>
            <w:gridSpan w:val="2"/>
            <w:tcBorders>
              <w:top w:val="double" w:sz="4"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宜蘭縣 國小</w:t>
            </w:r>
          </w:p>
        </w:tc>
        <w:tc>
          <w:tcPr>
            <w:tcW w:w="1702" w:type="dxa"/>
            <w:gridSpan w:val="2"/>
            <w:tcBorders>
              <w:top w:val="double" w:sz="4"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教學者</w:t>
            </w:r>
          </w:p>
        </w:tc>
        <w:tc>
          <w:tcPr>
            <w:tcW w:w="3282" w:type="dxa"/>
            <w:tcBorders>
              <w:top w:val="double" w:sz="4" w:space="0" w:color="000000"/>
              <w:left w:val="single" w:sz="6" w:space="0" w:color="000000"/>
              <w:bottom w:val="single" w:sz="6" w:space="0" w:color="000000"/>
              <w:right w:val="double" w:sz="4" w:space="0" w:color="000000"/>
            </w:tcBorders>
            <w:tcMar>
              <w:top w:w="0" w:type="dxa"/>
              <w:left w:w="28" w:type="dxa"/>
              <w:bottom w:w="0" w:type="dxa"/>
              <w:right w:w="28"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潘顥元</w:t>
            </w:r>
          </w:p>
        </w:tc>
      </w:tr>
      <w:tr w:rsidR="00A9343B" w:rsidRPr="00A9343B" w:rsidTr="00A9343B">
        <w:trPr>
          <w:trHeight w:val="555"/>
          <w:tblCellSpacing w:w="7" w:type="dxa"/>
          <w:jc w:val="center"/>
        </w:trPr>
        <w:tc>
          <w:tcPr>
            <w:tcW w:w="1827" w:type="dxa"/>
            <w:tcBorders>
              <w:top w:val="single" w:sz="6" w:space="0" w:color="000000"/>
              <w:left w:val="double" w:sz="4"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實施班級</w:t>
            </w:r>
          </w:p>
        </w:tc>
        <w:tc>
          <w:tcPr>
            <w:tcW w:w="3049" w:type="dxa"/>
            <w:gridSpan w:val="2"/>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五年級</w:t>
            </w:r>
          </w:p>
        </w:tc>
        <w:tc>
          <w:tcPr>
            <w:tcW w:w="1702" w:type="dxa"/>
            <w:gridSpan w:val="2"/>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教學日期</w:t>
            </w:r>
          </w:p>
        </w:tc>
        <w:tc>
          <w:tcPr>
            <w:tcW w:w="3282" w:type="dxa"/>
            <w:tcBorders>
              <w:top w:val="single" w:sz="6" w:space="0" w:color="000000"/>
              <w:left w:val="single" w:sz="6" w:space="0" w:color="000000"/>
              <w:bottom w:val="single" w:sz="6" w:space="0" w:color="000000"/>
              <w:right w:val="double" w:sz="4" w:space="0" w:color="000000"/>
            </w:tcBorders>
            <w:tcMar>
              <w:top w:w="0" w:type="dxa"/>
              <w:left w:w="28" w:type="dxa"/>
              <w:bottom w:w="0" w:type="dxa"/>
              <w:right w:w="28" w:type="dxa"/>
            </w:tcMar>
            <w:vAlign w:val="center"/>
            <w:hideMark/>
          </w:tcPr>
          <w:p w:rsidR="00A9343B" w:rsidRPr="00A9343B" w:rsidRDefault="008E135B" w:rsidP="00A9343B">
            <w:pPr>
              <w:widowControl/>
              <w:spacing w:before="100" w:beforeAutospacing="1" w:line="288" w:lineRule="auto"/>
              <w:jc w:val="center"/>
              <w:rPr>
                <w:rFonts w:ascii="新細明體" w:eastAsia="新細明體" w:hAnsi="新細明體" w:cs="新細明體"/>
                <w:color w:val="000000"/>
                <w:kern w:val="0"/>
                <w:szCs w:val="24"/>
              </w:rPr>
            </w:pPr>
            <w:bookmarkStart w:id="22" w:name="__DdeLink__3897_2078162312"/>
            <w:bookmarkEnd w:id="22"/>
            <w:r>
              <w:rPr>
                <w:rFonts w:ascii="標楷體" w:eastAsia="標楷體" w:hAnsi="標楷體" w:cs="新細明體" w:hint="eastAsia"/>
                <w:color w:val="000000"/>
                <w:kern w:val="0"/>
                <w:sz w:val="28"/>
                <w:szCs w:val="28"/>
              </w:rPr>
              <w:t>106/</w:t>
            </w:r>
            <w:r w:rsidR="003210A7">
              <w:rPr>
                <w:rFonts w:ascii="標楷體" w:eastAsia="標楷體" w:hAnsi="標楷體" w:cs="新細明體" w:hint="eastAsia"/>
                <w:color w:val="000000"/>
                <w:kern w:val="0"/>
                <w:sz w:val="28"/>
                <w:szCs w:val="28"/>
              </w:rPr>
              <w:t>4/28</w:t>
            </w:r>
          </w:p>
        </w:tc>
      </w:tr>
      <w:tr w:rsidR="00A9343B" w:rsidRPr="00A9343B" w:rsidTr="00A9343B">
        <w:trPr>
          <w:trHeight w:val="555"/>
          <w:tblCellSpacing w:w="7" w:type="dxa"/>
          <w:jc w:val="center"/>
        </w:trPr>
        <w:tc>
          <w:tcPr>
            <w:tcW w:w="1827" w:type="dxa"/>
            <w:tcBorders>
              <w:top w:val="single" w:sz="6" w:space="0" w:color="000000"/>
              <w:left w:val="double" w:sz="4"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運用路線主題</w:t>
            </w:r>
          </w:p>
        </w:tc>
        <w:tc>
          <w:tcPr>
            <w:tcW w:w="3049" w:type="dxa"/>
            <w:gridSpan w:val="2"/>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3210A7" w:rsidP="00A9343B">
            <w:pPr>
              <w:widowControl/>
              <w:spacing w:before="100" w:beforeAutospacing="1" w:line="288" w:lineRule="auto"/>
              <w:rPr>
                <w:rFonts w:ascii="新細明體" w:eastAsia="新細明體" w:hAnsi="新細明體" w:cs="新細明體"/>
                <w:color w:val="000000"/>
                <w:kern w:val="0"/>
                <w:szCs w:val="24"/>
              </w:rPr>
            </w:pPr>
            <w:proofErr w:type="gramStart"/>
            <w:r>
              <w:rPr>
                <w:rFonts w:ascii="標楷體" w:eastAsia="標楷體" w:hAnsi="標楷體" w:cs="新細明體" w:hint="eastAsia"/>
                <w:color w:val="000000"/>
                <w:kern w:val="0"/>
                <w:sz w:val="28"/>
                <w:szCs w:val="28"/>
              </w:rPr>
              <w:t>群山間的美麗</w:t>
            </w:r>
            <w:proofErr w:type="gramEnd"/>
            <w:r>
              <w:rPr>
                <w:rFonts w:ascii="標楷體" w:eastAsia="標楷體" w:hAnsi="標楷體" w:cs="新細明體" w:hint="eastAsia"/>
                <w:color w:val="000000"/>
                <w:kern w:val="0"/>
                <w:sz w:val="28"/>
                <w:szCs w:val="28"/>
              </w:rPr>
              <w:t>湖泊</w:t>
            </w:r>
          </w:p>
        </w:tc>
        <w:tc>
          <w:tcPr>
            <w:tcW w:w="1702" w:type="dxa"/>
            <w:gridSpan w:val="2"/>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回饋日期</w:t>
            </w:r>
          </w:p>
        </w:tc>
        <w:tc>
          <w:tcPr>
            <w:tcW w:w="3282" w:type="dxa"/>
            <w:tcBorders>
              <w:top w:val="single" w:sz="6" w:space="0" w:color="000000"/>
              <w:left w:val="single" w:sz="6" w:space="0" w:color="000000"/>
              <w:bottom w:val="single" w:sz="6" w:space="0" w:color="000000"/>
              <w:right w:val="double" w:sz="4" w:space="0" w:color="000000"/>
            </w:tcBorders>
            <w:tcMar>
              <w:top w:w="0" w:type="dxa"/>
              <w:left w:w="28" w:type="dxa"/>
              <w:bottom w:w="0" w:type="dxa"/>
              <w:right w:w="28"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8"/>
                <w:szCs w:val="28"/>
              </w:rPr>
              <w:t>106/6/25</w:t>
            </w:r>
          </w:p>
        </w:tc>
      </w:tr>
      <w:tr w:rsidR="00A9343B" w:rsidRPr="00A9343B" w:rsidTr="00A9343B">
        <w:trPr>
          <w:trHeight w:val="330"/>
          <w:tblCellSpacing w:w="7" w:type="dxa"/>
          <w:jc w:val="center"/>
        </w:trPr>
        <w:tc>
          <w:tcPr>
            <w:tcW w:w="1827" w:type="dxa"/>
            <w:tcBorders>
              <w:top w:val="single" w:sz="6" w:space="0" w:color="000000"/>
              <w:left w:val="double" w:sz="4"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回饋向度</w:t>
            </w:r>
          </w:p>
        </w:tc>
        <w:tc>
          <w:tcPr>
            <w:tcW w:w="2145"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項目內容</w:t>
            </w:r>
            <w:proofErr w:type="gramStart"/>
            <w:r w:rsidRPr="00A9343B">
              <w:rPr>
                <w:rFonts w:ascii="標楷體" w:eastAsia="標楷體" w:hAnsi="標楷體" w:cs="新細明體" w:hint="eastAsia"/>
                <w:color w:val="000000"/>
                <w:kern w:val="0"/>
                <w:sz w:val="20"/>
                <w:szCs w:val="20"/>
              </w:rPr>
              <w:t>＆</w:t>
            </w:r>
            <w:proofErr w:type="gramEnd"/>
            <w:r w:rsidRPr="00A9343B">
              <w:rPr>
                <w:rFonts w:ascii="標楷體" w:eastAsia="標楷體" w:hAnsi="標楷體" w:cs="新細明體" w:hint="eastAsia"/>
                <w:color w:val="000000"/>
                <w:kern w:val="0"/>
                <w:sz w:val="20"/>
                <w:szCs w:val="20"/>
              </w:rPr>
              <w:t>建議</w:t>
            </w:r>
          </w:p>
        </w:tc>
        <w:tc>
          <w:tcPr>
            <w:tcW w:w="1211" w:type="dxa"/>
            <w:gridSpan w:val="2"/>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是否達成</w:t>
            </w:r>
          </w:p>
        </w:tc>
        <w:tc>
          <w:tcPr>
            <w:tcW w:w="4677" w:type="dxa"/>
            <w:gridSpan w:val="2"/>
            <w:tcBorders>
              <w:top w:val="single" w:sz="6" w:space="0" w:color="000000"/>
              <w:left w:val="single" w:sz="6" w:space="0" w:color="000000"/>
              <w:bottom w:val="single" w:sz="6" w:space="0" w:color="000000"/>
              <w:right w:val="double" w:sz="4" w:space="0" w:color="000000"/>
            </w:tcBorders>
            <w:tcMar>
              <w:top w:w="0" w:type="dxa"/>
              <w:left w:w="28" w:type="dxa"/>
              <w:bottom w:w="0" w:type="dxa"/>
              <w:right w:w="28"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反思與回饋</w:t>
            </w:r>
          </w:p>
        </w:tc>
      </w:tr>
      <w:tr w:rsidR="00A9343B" w:rsidRPr="00A9343B" w:rsidTr="00A9343B">
        <w:trPr>
          <w:tblCellSpacing w:w="7" w:type="dxa"/>
          <w:jc w:val="center"/>
        </w:trPr>
        <w:tc>
          <w:tcPr>
            <w:tcW w:w="1827" w:type="dxa"/>
            <w:vMerge w:val="restart"/>
            <w:tcBorders>
              <w:top w:val="single" w:sz="6" w:space="0" w:color="000000"/>
              <w:left w:val="double" w:sz="4"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288" w:lineRule="auto"/>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1</w:t>
            </w:r>
            <w:r w:rsidRPr="00A9343B">
              <w:rPr>
                <w:rFonts w:ascii="標楷體" w:eastAsia="標楷體" w:hAnsi="標楷體" w:cs="新細明體" w:hint="eastAsia"/>
                <w:color w:val="000000"/>
                <w:kern w:val="0"/>
                <w:sz w:val="20"/>
                <w:szCs w:val="20"/>
              </w:rPr>
              <w:t>、行前規劃與教育</w:t>
            </w:r>
          </w:p>
        </w:tc>
        <w:tc>
          <w:tcPr>
            <w:tcW w:w="2145"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1.</w:t>
            </w:r>
            <w:r w:rsidRPr="00A9343B">
              <w:rPr>
                <w:rFonts w:ascii="標楷體" w:eastAsia="標楷體" w:hAnsi="標楷體" w:cs="新細明體" w:hint="eastAsia"/>
                <w:color w:val="000000"/>
                <w:kern w:val="0"/>
                <w:sz w:val="20"/>
                <w:szCs w:val="20"/>
              </w:rPr>
              <w:t>教學計畫擬定及事前與行政、家長或講師人員充分溝通</w:t>
            </w:r>
          </w:p>
        </w:tc>
        <w:tc>
          <w:tcPr>
            <w:tcW w:w="1211" w:type="dxa"/>
            <w:gridSpan w:val="2"/>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bookmarkStart w:id="23" w:name="__DdeLink__3900_2078162312"/>
            <w:bookmarkEnd w:id="23"/>
            <w:proofErr w:type="gramStart"/>
            <w:r w:rsidRPr="00A9343B">
              <w:rPr>
                <w:rFonts w:ascii="新細明體" w:eastAsia="新細明體" w:hAnsi="新細明體" w:cs="新細明體" w:hint="eastAsia"/>
                <w:color w:val="000000"/>
                <w:kern w:val="0"/>
                <w:szCs w:val="24"/>
              </w:rPr>
              <w:t>█</w:t>
            </w:r>
            <w:proofErr w:type="gramEnd"/>
            <w:r w:rsidRPr="00A9343B">
              <w:rPr>
                <w:rFonts w:ascii="標楷體" w:eastAsia="標楷體" w:hAnsi="標楷體" w:cs="新細明體" w:hint="eastAsia"/>
                <w:color w:val="000000"/>
                <w:kern w:val="0"/>
                <w:sz w:val="20"/>
                <w:szCs w:val="20"/>
              </w:rPr>
              <w:t>完全達到</w:t>
            </w:r>
          </w:p>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部份達到</w:t>
            </w:r>
          </w:p>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未達到</w:t>
            </w:r>
          </w:p>
        </w:tc>
        <w:tc>
          <w:tcPr>
            <w:tcW w:w="4677" w:type="dxa"/>
            <w:gridSpan w:val="2"/>
            <w:tcBorders>
              <w:top w:val="single" w:sz="6" w:space="0" w:color="000000"/>
              <w:left w:val="single" w:sz="6" w:space="0" w:color="000000"/>
              <w:bottom w:val="single" w:sz="6" w:space="0" w:color="000000"/>
              <w:right w:val="double" w:sz="4" w:space="0" w:color="000000"/>
            </w:tcBorders>
            <w:tcMar>
              <w:top w:w="0" w:type="dxa"/>
              <w:left w:w="28" w:type="dxa"/>
              <w:bottom w:w="0" w:type="dxa"/>
              <w:right w:w="28" w:type="dxa"/>
            </w:tcMar>
            <w:vAlign w:val="cente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依據活動計畫內容，告知家長學習課程進行的樣態，並鼓勵家長共同參噢，了解孩子戶外教育</w:t>
            </w:r>
            <w:proofErr w:type="gramStart"/>
            <w:r w:rsidR="003210A7">
              <w:rPr>
                <w:rFonts w:ascii="標楷體" w:eastAsia="標楷體" w:hAnsi="標楷體" w:cs="新細明體" w:hint="eastAsia"/>
                <w:color w:val="000000"/>
                <w:kern w:val="0"/>
                <w:sz w:val="20"/>
                <w:szCs w:val="20"/>
              </w:rPr>
              <w:t>群山間的美麗</w:t>
            </w:r>
            <w:proofErr w:type="gramEnd"/>
            <w:r w:rsidR="003210A7">
              <w:rPr>
                <w:rFonts w:ascii="標楷體" w:eastAsia="標楷體" w:hAnsi="標楷體" w:cs="新細明體" w:hint="eastAsia"/>
                <w:color w:val="000000"/>
                <w:kern w:val="0"/>
                <w:sz w:val="20"/>
                <w:szCs w:val="20"/>
              </w:rPr>
              <w:t>湖泊</w:t>
            </w:r>
            <w:r w:rsidRPr="00A9343B">
              <w:rPr>
                <w:rFonts w:ascii="標楷體" w:eastAsia="標楷體" w:hAnsi="標楷體" w:cs="新細明體" w:hint="eastAsia"/>
                <w:color w:val="000000"/>
                <w:kern w:val="0"/>
                <w:sz w:val="20"/>
                <w:szCs w:val="20"/>
              </w:rPr>
              <w:t>課程實施內涵。</w:t>
            </w:r>
          </w:p>
        </w:tc>
      </w:tr>
      <w:tr w:rsidR="00A9343B" w:rsidRPr="00A9343B" w:rsidTr="00A9343B">
        <w:trPr>
          <w:tblCellSpacing w:w="7" w:type="dxa"/>
          <w:jc w:val="center"/>
        </w:trPr>
        <w:tc>
          <w:tcPr>
            <w:tcW w:w="1827" w:type="dxa"/>
            <w:vMerge/>
            <w:tcBorders>
              <w:top w:val="single" w:sz="6" w:space="0" w:color="000000"/>
              <w:left w:val="double" w:sz="4" w:space="0" w:color="000000"/>
              <w:bottom w:val="single" w:sz="6" w:space="0" w:color="000000"/>
              <w:right w:val="nil"/>
            </w:tcBorders>
            <w:vAlign w:val="center"/>
            <w:hideMark/>
          </w:tcPr>
          <w:p w:rsidR="00A9343B" w:rsidRPr="00A9343B" w:rsidRDefault="00A9343B" w:rsidP="00A9343B">
            <w:pPr>
              <w:widowControl/>
              <w:rPr>
                <w:rFonts w:ascii="新細明體" w:eastAsia="新細明體" w:hAnsi="新細明體" w:cs="新細明體"/>
                <w:color w:val="000000"/>
                <w:kern w:val="0"/>
                <w:szCs w:val="24"/>
              </w:rPr>
            </w:pPr>
          </w:p>
        </w:tc>
        <w:tc>
          <w:tcPr>
            <w:tcW w:w="2145"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2.</w:t>
            </w:r>
            <w:r w:rsidRPr="00A9343B">
              <w:rPr>
                <w:rFonts w:ascii="標楷體" w:eastAsia="標楷體" w:hAnsi="標楷體" w:cs="新細明體" w:hint="eastAsia"/>
                <w:color w:val="000000"/>
                <w:kern w:val="0"/>
                <w:sz w:val="20"/>
                <w:szCs w:val="20"/>
              </w:rPr>
              <w:t>提供活動手冊</w:t>
            </w:r>
          </w:p>
          <w:p w:rsidR="00A9343B" w:rsidRPr="00A9343B" w:rsidRDefault="00A9343B" w:rsidP="00A9343B">
            <w:pPr>
              <w:widowControl/>
              <w:spacing w:before="100" w:beforeAutospacing="1" w:line="288" w:lineRule="auto"/>
              <w:ind w:left="238" w:hanging="238"/>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（包含課程目標、行程、活動方式或講義等）</w:t>
            </w:r>
          </w:p>
        </w:tc>
        <w:tc>
          <w:tcPr>
            <w:tcW w:w="1211" w:type="dxa"/>
            <w:gridSpan w:val="2"/>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完全達到</w:t>
            </w:r>
          </w:p>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proofErr w:type="gramStart"/>
            <w:r w:rsidRPr="00A9343B">
              <w:rPr>
                <w:rFonts w:ascii="新細明體" w:eastAsia="新細明體" w:hAnsi="新細明體" w:cs="新細明體" w:hint="eastAsia"/>
                <w:color w:val="000000"/>
                <w:kern w:val="0"/>
                <w:szCs w:val="24"/>
              </w:rPr>
              <w:t>█</w:t>
            </w:r>
            <w:proofErr w:type="gramEnd"/>
            <w:r w:rsidRPr="00A9343B">
              <w:rPr>
                <w:rFonts w:ascii="標楷體" w:eastAsia="標楷體" w:hAnsi="標楷體" w:cs="新細明體" w:hint="eastAsia"/>
                <w:color w:val="000000"/>
                <w:kern w:val="0"/>
                <w:sz w:val="20"/>
                <w:szCs w:val="20"/>
              </w:rPr>
              <w:t>部份達到</w:t>
            </w:r>
          </w:p>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未達到</w:t>
            </w:r>
          </w:p>
        </w:tc>
        <w:tc>
          <w:tcPr>
            <w:tcW w:w="4677" w:type="dxa"/>
            <w:gridSpan w:val="2"/>
            <w:tcBorders>
              <w:top w:val="single" w:sz="6" w:space="0" w:color="000000"/>
              <w:left w:val="single" w:sz="6" w:space="0" w:color="000000"/>
              <w:bottom w:val="single" w:sz="6" w:space="0" w:color="000000"/>
              <w:right w:val="double" w:sz="4" w:space="0" w:color="000000"/>
            </w:tcBorders>
            <w:tcMar>
              <w:top w:w="0" w:type="dxa"/>
              <w:left w:w="28" w:type="dxa"/>
              <w:bottom w:w="0" w:type="dxa"/>
              <w:right w:w="28" w:type="dxa"/>
            </w:tcMar>
            <w:vAlign w:val="center"/>
            <w:hideMark/>
          </w:tcPr>
          <w:p w:rsidR="00A9343B" w:rsidRPr="00A9343B" w:rsidRDefault="00A9343B" w:rsidP="00A9343B">
            <w:pPr>
              <w:widowControl/>
              <w:spacing w:before="100" w:beforeAutospacing="1" w:line="288" w:lineRule="auto"/>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製作本次教學的學習單，將課程內容、目標、與活動方式簡潔扼要地傳達給孩子了解</w:t>
            </w:r>
            <w:r w:rsidR="003210A7">
              <w:rPr>
                <w:rFonts w:ascii="標楷體" w:eastAsia="標楷體" w:hAnsi="標楷體" w:cs="新細明體" w:hint="eastAsia"/>
                <w:color w:val="000000"/>
                <w:kern w:val="0"/>
                <w:sz w:val="20"/>
                <w:szCs w:val="20"/>
              </w:rPr>
              <w:t>溼地生態的環境內涵</w:t>
            </w:r>
            <w:r w:rsidRPr="00A9343B">
              <w:rPr>
                <w:rFonts w:ascii="標楷體" w:eastAsia="標楷體" w:hAnsi="標楷體" w:cs="新細明體" w:hint="eastAsia"/>
                <w:color w:val="000000"/>
                <w:kern w:val="0"/>
                <w:sz w:val="20"/>
                <w:szCs w:val="20"/>
              </w:rPr>
              <w:t>。</w:t>
            </w:r>
          </w:p>
        </w:tc>
      </w:tr>
      <w:tr w:rsidR="00A9343B" w:rsidRPr="00A9343B" w:rsidTr="00A9343B">
        <w:trPr>
          <w:tblCellSpacing w:w="7" w:type="dxa"/>
          <w:jc w:val="center"/>
        </w:trPr>
        <w:tc>
          <w:tcPr>
            <w:tcW w:w="1827" w:type="dxa"/>
            <w:vMerge/>
            <w:tcBorders>
              <w:top w:val="single" w:sz="6" w:space="0" w:color="000000"/>
              <w:left w:val="double" w:sz="4" w:space="0" w:color="000000"/>
              <w:bottom w:val="single" w:sz="6" w:space="0" w:color="000000"/>
              <w:right w:val="nil"/>
            </w:tcBorders>
            <w:vAlign w:val="center"/>
            <w:hideMark/>
          </w:tcPr>
          <w:p w:rsidR="00A9343B" w:rsidRPr="00A9343B" w:rsidRDefault="00A9343B" w:rsidP="00A9343B">
            <w:pPr>
              <w:widowControl/>
              <w:spacing w:line="320" w:lineRule="exact"/>
              <w:rPr>
                <w:rFonts w:ascii="新細明體" w:eastAsia="新細明體" w:hAnsi="新細明體" w:cs="新細明體"/>
                <w:color w:val="000000"/>
                <w:kern w:val="0"/>
                <w:szCs w:val="24"/>
              </w:rPr>
            </w:pPr>
          </w:p>
        </w:tc>
        <w:tc>
          <w:tcPr>
            <w:tcW w:w="2145"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3.</w:t>
            </w:r>
            <w:r w:rsidRPr="00A9343B">
              <w:rPr>
                <w:rFonts w:ascii="標楷體" w:eastAsia="標楷體" w:hAnsi="標楷體" w:cs="新細明體" w:hint="eastAsia"/>
                <w:color w:val="000000"/>
                <w:kern w:val="0"/>
                <w:sz w:val="20"/>
                <w:szCs w:val="20"/>
              </w:rPr>
              <w:t>指導學生做事前準備（含先備知識、學習目標說明及引起動機等）</w:t>
            </w:r>
          </w:p>
        </w:tc>
        <w:tc>
          <w:tcPr>
            <w:tcW w:w="1211" w:type="dxa"/>
            <w:gridSpan w:val="2"/>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proofErr w:type="gramStart"/>
            <w:r w:rsidRPr="00A9343B">
              <w:rPr>
                <w:rFonts w:ascii="新細明體" w:eastAsia="新細明體" w:hAnsi="新細明體" w:cs="新細明體" w:hint="eastAsia"/>
                <w:color w:val="000000"/>
                <w:kern w:val="0"/>
                <w:szCs w:val="24"/>
              </w:rPr>
              <w:t>█</w:t>
            </w:r>
            <w:proofErr w:type="gramEnd"/>
            <w:r w:rsidRPr="00A9343B">
              <w:rPr>
                <w:rFonts w:ascii="標楷體" w:eastAsia="標楷體" w:hAnsi="標楷體" w:cs="新細明體" w:hint="eastAsia"/>
                <w:color w:val="000000"/>
                <w:kern w:val="0"/>
                <w:sz w:val="20"/>
                <w:szCs w:val="20"/>
              </w:rPr>
              <w:t>完全達到</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部份達到</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未達到</w:t>
            </w:r>
          </w:p>
        </w:tc>
        <w:tc>
          <w:tcPr>
            <w:tcW w:w="4677" w:type="dxa"/>
            <w:gridSpan w:val="2"/>
            <w:tcBorders>
              <w:top w:val="single" w:sz="6" w:space="0" w:color="000000"/>
              <w:left w:val="single" w:sz="6" w:space="0" w:color="000000"/>
              <w:bottom w:val="single" w:sz="6" w:space="0" w:color="000000"/>
              <w:right w:val="double" w:sz="4" w:space="0" w:color="000000"/>
            </w:tcBorders>
            <w:tcMar>
              <w:top w:w="0" w:type="dxa"/>
              <w:left w:w="28" w:type="dxa"/>
              <w:bottom w:w="0" w:type="dxa"/>
              <w:right w:w="28"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教學活動前，有引導孩子利用課餘時間，</w:t>
            </w:r>
            <w:r w:rsidR="003210A7">
              <w:rPr>
                <w:rFonts w:ascii="標楷體" w:eastAsia="標楷體" w:hAnsi="標楷體" w:cs="新細明體" w:hint="eastAsia"/>
                <w:color w:val="000000"/>
                <w:kern w:val="0"/>
                <w:sz w:val="20"/>
                <w:szCs w:val="20"/>
              </w:rPr>
              <w:t>了解雙連</w:t>
            </w:r>
            <w:proofErr w:type="gramStart"/>
            <w:r w:rsidR="003210A7">
              <w:rPr>
                <w:rFonts w:ascii="標楷體" w:eastAsia="標楷體" w:hAnsi="標楷體" w:cs="新細明體" w:hint="eastAsia"/>
                <w:color w:val="000000"/>
                <w:kern w:val="0"/>
                <w:sz w:val="20"/>
                <w:szCs w:val="20"/>
              </w:rPr>
              <w:t>埤</w:t>
            </w:r>
            <w:proofErr w:type="gramEnd"/>
            <w:r w:rsidR="003210A7">
              <w:rPr>
                <w:rFonts w:ascii="標楷體" w:eastAsia="標楷體" w:hAnsi="標楷體" w:cs="新細明體" w:hint="eastAsia"/>
                <w:color w:val="000000"/>
                <w:kern w:val="0"/>
                <w:sz w:val="20"/>
                <w:szCs w:val="20"/>
              </w:rPr>
              <w:t>濕地生態的環境</w:t>
            </w:r>
            <w:r w:rsidRPr="00A9343B">
              <w:rPr>
                <w:rFonts w:ascii="標楷體" w:eastAsia="標楷體" w:hAnsi="標楷體" w:cs="新細明體" w:hint="eastAsia"/>
                <w:color w:val="000000"/>
                <w:kern w:val="0"/>
                <w:sz w:val="20"/>
                <w:szCs w:val="20"/>
              </w:rPr>
              <w:t>和背景。</w:t>
            </w:r>
          </w:p>
        </w:tc>
      </w:tr>
      <w:tr w:rsidR="00A9343B" w:rsidRPr="00A9343B" w:rsidTr="00A9343B">
        <w:trPr>
          <w:tblCellSpacing w:w="7" w:type="dxa"/>
          <w:jc w:val="center"/>
        </w:trPr>
        <w:tc>
          <w:tcPr>
            <w:tcW w:w="1827" w:type="dxa"/>
            <w:vMerge/>
            <w:tcBorders>
              <w:top w:val="single" w:sz="6" w:space="0" w:color="000000"/>
              <w:left w:val="double" w:sz="4" w:space="0" w:color="000000"/>
              <w:bottom w:val="single" w:sz="6" w:space="0" w:color="000000"/>
              <w:right w:val="nil"/>
            </w:tcBorders>
            <w:vAlign w:val="center"/>
            <w:hideMark/>
          </w:tcPr>
          <w:p w:rsidR="00A9343B" w:rsidRPr="00A9343B" w:rsidRDefault="00A9343B" w:rsidP="00A9343B">
            <w:pPr>
              <w:widowControl/>
              <w:spacing w:line="320" w:lineRule="exact"/>
              <w:rPr>
                <w:rFonts w:ascii="新細明體" w:eastAsia="新細明體" w:hAnsi="新細明體" w:cs="新細明體"/>
                <w:color w:val="000000"/>
                <w:kern w:val="0"/>
                <w:szCs w:val="24"/>
              </w:rPr>
            </w:pPr>
          </w:p>
        </w:tc>
        <w:tc>
          <w:tcPr>
            <w:tcW w:w="2145"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4.</w:t>
            </w:r>
            <w:r w:rsidRPr="00A9343B">
              <w:rPr>
                <w:rFonts w:ascii="標楷體" w:eastAsia="標楷體" w:hAnsi="標楷體" w:cs="新細明體" w:hint="eastAsia"/>
                <w:color w:val="000000"/>
                <w:kern w:val="0"/>
                <w:sz w:val="20"/>
                <w:szCs w:val="20"/>
              </w:rPr>
              <w:t>路線場</w:t>
            </w:r>
            <w:proofErr w:type="gramStart"/>
            <w:r w:rsidRPr="00A9343B">
              <w:rPr>
                <w:rFonts w:ascii="標楷體" w:eastAsia="標楷體" w:hAnsi="標楷體" w:cs="新細明體" w:hint="eastAsia"/>
                <w:color w:val="000000"/>
                <w:kern w:val="0"/>
                <w:sz w:val="20"/>
                <w:szCs w:val="20"/>
              </w:rPr>
              <w:t>勘</w:t>
            </w:r>
            <w:proofErr w:type="gramEnd"/>
            <w:r w:rsidRPr="00A9343B">
              <w:rPr>
                <w:rFonts w:ascii="標楷體" w:eastAsia="標楷體" w:hAnsi="標楷體" w:cs="新細明體" w:hint="eastAsia"/>
                <w:color w:val="000000"/>
                <w:kern w:val="0"/>
                <w:sz w:val="20"/>
                <w:szCs w:val="20"/>
              </w:rPr>
              <w:t>及安全評估</w:t>
            </w:r>
          </w:p>
        </w:tc>
        <w:tc>
          <w:tcPr>
            <w:tcW w:w="1211" w:type="dxa"/>
            <w:gridSpan w:val="2"/>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proofErr w:type="gramStart"/>
            <w:r w:rsidRPr="00A9343B">
              <w:rPr>
                <w:rFonts w:ascii="新細明體" w:eastAsia="新細明體" w:hAnsi="新細明體" w:cs="新細明體" w:hint="eastAsia"/>
                <w:color w:val="000000"/>
                <w:kern w:val="0"/>
                <w:szCs w:val="24"/>
              </w:rPr>
              <w:t>█</w:t>
            </w:r>
            <w:proofErr w:type="gramEnd"/>
            <w:r w:rsidRPr="00A9343B">
              <w:rPr>
                <w:rFonts w:ascii="標楷體" w:eastAsia="標楷體" w:hAnsi="標楷體" w:cs="新細明體" w:hint="eastAsia"/>
                <w:color w:val="000000"/>
                <w:kern w:val="0"/>
                <w:sz w:val="20"/>
                <w:szCs w:val="20"/>
              </w:rPr>
              <w:t>完全達到</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部份達到</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未達到</w:t>
            </w:r>
          </w:p>
        </w:tc>
        <w:tc>
          <w:tcPr>
            <w:tcW w:w="4677" w:type="dxa"/>
            <w:gridSpan w:val="2"/>
            <w:tcBorders>
              <w:top w:val="single" w:sz="6" w:space="0" w:color="000000"/>
              <w:left w:val="single" w:sz="6" w:space="0" w:color="000000"/>
              <w:bottom w:val="single" w:sz="6" w:space="0" w:color="000000"/>
              <w:right w:val="double" w:sz="4" w:space="0" w:color="000000"/>
            </w:tcBorders>
            <w:tcMar>
              <w:top w:w="0" w:type="dxa"/>
              <w:left w:w="28" w:type="dxa"/>
              <w:bottom w:w="0" w:type="dxa"/>
              <w:right w:w="28"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動線已於教學活動前勘查，選擇以</w:t>
            </w:r>
            <w:r w:rsidR="003210A7">
              <w:rPr>
                <w:rFonts w:ascii="標楷體" w:eastAsia="標楷體" w:hAnsi="標楷體" w:cs="新細明體" w:hint="eastAsia"/>
                <w:color w:val="000000"/>
                <w:kern w:val="0"/>
                <w:sz w:val="20"/>
                <w:szCs w:val="20"/>
              </w:rPr>
              <w:t>車行</w:t>
            </w:r>
            <w:r w:rsidRPr="00A9343B">
              <w:rPr>
                <w:rFonts w:ascii="標楷體" w:eastAsia="標楷體" w:hAnsi="標楷體" w:cs="新細明體" w:hint="eastAsia"/>
                <w:color w:val="000000"/>
                <w:kern w:val="0"/>
                <w:sz w:val="20"/>
                <w:szCs w:val="20"/>
              </w:rPr>
              <w:t>安全的路線為主，</w:t>
            </w:r>
            <w:r w:rsidR="003210A7">
              <w:rPr>
                <w:rFonts w:ascii="標楷體" w:eastAsia="標楷體" w:hAnsi="標楷體" w:cs="新細明體" w:hint="eastAsia"/>
                <w:color w:val="000000"/>
                <w:kern w:val="0"/>
                <w:sz w:val="20"/>
                <w:szCs w:val="20"/>
              </w:rPr>
              <w:t>並以雙連</w:t>
            </w:r>
            <w:proofErr w:type="gramStart"/>
            <w:r w:rsidR="003210A7">
              <w:rPr>
                <w:rFonts w:ascii="標楷體" w:eastAsia="標楷體" w:hAnsi="標楷體" w:cs="新細明體" w:hint="eastAsia"/>
                <w:color w:val="000000"/>
                <w:kern w:val="0"/>
                <w:sz w:val="20"/>
                <w:szCs w:val="20"/>
              </w:rPr>
              <w:t>埤</w:t>
            </w:r>
            <w:proofErr w:type="gramEnd"/>
            <w:r w:rsidR="003210A7">
              <w:rPr>
                <w:rFonts w:ascii="標楷體" w:eastAsia="標楷體" w:hAnsi="標楷體" w:cs="新細明體" w:hint="eastAsia"/>
                <w:color w:val="000000"/>
                <w:kern w:val="0"/>
                <w:sz w:val="20"/>
                <w:szCs w:val="20"/>
              </w:rPr>
              <w:t>的附近群山的環境為主要學習評估</w:t>
            </w:r>
            <w:r w:rsidRPr="00A9343B">
              <w:rPr>
                <w:rFonts w:ascii="標楷體" w:eastAsia="標楷體" w:hAnsi="標楷體" w:cs="新細明體" w:hint="eastAsia"/>
                <w:color w:val="000000"/>
                <w:kern w:val="0"/>
                <w:sz w:val="20"/>
                <w:szCs w:val="20"/>
              </w:rPr>
              <w:t>。</w:t>
            </w:r>
          </w:p>
        </w:tc>
      </w:tr>
      <w:tr w:rsidR="00A9343B" w:rsidRPr="00A9343B" w:rsidTr="00A9343B">
        <w:trPr>
          <w:tblCellSpacing w:w="7" w:type="dxa"/>
          <w:jc w:val="center"/>
        </w:trPr>
        <w:tc>
          <w:tcPr>
            <w:tcW w:w="1827" w:type="dxa"/>
            <w:vMerge w:val="restart"/>
            <w:tcBorders>
              <w:top w:val="single" w:sz="6" w:space="0" w:color="000000"/>
              <w:left w:val="double" w:sz="4"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2.</w:t>
            </w:r>
            <w:r w:rsidRPr="00A9343B">
              <w:rPr>
                <w:rFonts w:ascii="標楷體" w:eastAsia="標楷體" w:hAnsi="標楷體" w:cs="新細明體" w:hint="eastAsia"/>
                <w:color w:val="000000"/>
                <w:kern w:val="0"/>
                <w:sz w:val="20"/>
                <w:szCs w:val="20"/>
              </w:rPr>
              <w:t>教學設計與實施</w:t>
            </w:r>
          </w:p>
        </w:tc>
        <w:tc>
          <w:tcPr>
            <w:tcW w:w="2145"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ind w:left="238" w:hanging="238"/>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1.</w:t>
            </w:r>
            <w:r w:rsidRPr="00A9343B">
              <w:rPr>
                <w:rFonts w:ascii="標楷體" w:eastAsia="標楷體" w:hAnsi="標楷體" w:cs="新細明體" w:hint="eastAsia"/>
                <w:color w:val="000000"/>
                <w:kern w:val="0"/>
                <w:sz w:val="20"/>
                <w:szCs w:val="20"/>
              </w:rPr>
              <w:t>教學設計之多樣性及與 課程之連結性</w:t>
            </w:r>
          </w:p>
        </w:tc>
        <w:tc>
          <w:tcPr>
            <w:tcW w:w="1211" w:type="dxa"/>
            <w:gridSpan w:val="2"/>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proofErr w:type="gramStart"/>
            <w:r w:rsidRPr="00A9343B">
              <w:rPr>
                <w:rFonts w:ascii="新細明體" w:eastAsia="新細明體" w:hAnsi="新細明體" w:cs="新細明體" w:hint="eastAsia"/>
                <w:color w:val="000000"/>
                <w:kern w:val="0"/>
                <w:szCs w:val="24"/>
              </w:rPr>
              <w:t>█</w:t>
            </w:r>
            <w:proofErr w:type="gramEnd"/>
            <w:r w:rsidRPr="00A9343B">
              <w:rPr>
                <w:rFonts w:ascii="標楷體" w:eastAsia="標楷體" w:hAnsi="標楷體" w:cs="新細明體" w:hint="eastAsia"/>
                <w:color w:val="000000"/>
                <w:kern w:val="0"/>
                <w:sz w:val="20"/>
                <w:szCs w:val="20"/>
              </w:rPr>
              <w:t>完全達到</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部份達到</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未達到</w:t>
            </w:r>
          </w:p>
        </w:tc>
        <w:tc>
          <w:tcPr>
            <w:tcW w:w="4677" w:type="dxa"/>
            <w:gridSpan w:val="2"/>
            <w:tcBorders>
              <w:top w:val="single" w:sz="6" w:space="0" w:color="000000"/>
              <w:left w:val="single" w:sz="6" w:space="0" w:color="000000"/>
              <w:bottom w:val="single" w:sz="6" w:space="0" w:color="000000"/>
              <w:right w:val="double" w:sz="4" w:space="0" w:color="000000"/>
            </w:tcBorders>
            <w:tcMar>
              <w:top w:w="0" w:type="dxa"/>
              <w:left w:w="28" w:type="dxa"/>
              <w:bottom w:w="0" w:type="dxa"/>
              <w:right w:w="28"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本次戶外學習活動設計多樣性的觀察、操作和</w:t>
            </w:r>
            <w:r w:rsidR="003210A7">
              <w:rPr>
                <w:rFonts w:ascii="標楷體" w:eastAsia="標楷體" w:hAnsi="標楷體" w:cs="新細明體" w:hint="eastAsia"/>
                <w:color w:val="000000"/>
                <w:kern w:val="0"/>
                <w:sz w:val="20"/>
                <w:szCs w:val="20"/>
              </w:rPr>
              <w:t>環境方式進行，讓學生實際與雙連</w:t>
            </w:r>
            <w:proofErr w:type="gramStart"/>
            <w:r w:rsidR="003210A7">
              <w:rPr>
                <w:rFonts w:ascii="標楷體" w:eastAsia="標楷體" w:hAnsi="標楷體" w:cs="新細明體" w:hint="eastAsia"/>
                <w:color w:val="000000"/>
                <w:kern w:val="0"/>
                <w:sz w:val="20"/>
                <w:szCs w:val="20"/>
              </w:rPr>
              <w:t>埤</w:t>
            </w:r>
            <w:proofErr w:type="gramEnd"/>
            <w:r w:rsidR="003210A7">
              <w:rPr>
                <w:rFonts w:ascii="標楷體" w:eastAsia="標楷體" w:hAnsi="標楷體" w:cs="新細明體" w:hint="eastAsia"/>
                <w:color w:val="000000"/>
                <w:kern w:val="0"/>
                <w:sz w:val="20"/>
                <w:szCs w:val="20"/>
              </w:rPr>
              <w:t>生態自然教室</w:t>
            </w:r>
            <w:proofErr w:type="gramStart"/>
            <w:r w:rsidR="003210A7">
              <w:rPr>
                <w:rFonts w:ascii="標楷體" w:eastAsia="標楷體" w:hAnsi="標楷體" w:cs="新細明體" w:hint="eastAsia"/>
                <w:color w:val="000000"/>
                <w:kern w:val="0"/>
                <w:sz w:val="20"/>
                <w:szCs w:val="20"/>
              </w:rPr>
              <w:t>的水系互動</w:t>
            </w:r>
            <w:proofErr w:type="gramEnd"/>
            <w:r w:rsidR="003210A7">
              <w:rPr>
                <w:rFonts w:ascii="標楷體" w:eastAsia="標楷體" w:hAnsi="標楷體" w:cs="新細明體" w:hint="eastAsia"/>
                <w:color w:val="000000"/>
                <w:kern w:val="0"/>
                <w:sz w:val="20"/>
                <w:szCs w:val="20"/>
              </w:rPr>
              <w:t>了解</w:t>
            </w:r>
            <w:r w:rsidRPr="00A9343B">
              <w:rPr>
                <w:rFonts w:ascii="標楷體" w:eastAsia="標楷體" w:hAnsi="標楷體" w:cs="新細明體" w:hint="eastAsia"/>
                <w:color w:val="000000"/>
                <w:kern w:val="0"/>
                <w:sz w:val="20"/>
                <w:szCs w:val="20"/>
              </w:rPr>
              <w:t>。</w:t>
            </w:r>
          </w:p>
        </w:tc>
      </w:tr>
      <w:tr w:rsidR="00A9343B" w:rsidRPr="00A9343B" w:rsidTr="00A9343B">
        <w:trPr>
          <w:tblCellSpacing w:w="7" w:type="dxa"/>
          <w:jc w:val="center"/>
        </w:trPr>
        <w:tc>
          <w:tcPr>
            <w:tcW w:w="1827" w:type="dxa"/>
            <w:vMerge/>
            <w:tcBorders>
              <w:top w:val="single" w:sz="6" w:space="0" w:color="000000"/>
              <w:left w:val="double" w:sz="4" w:space="0" w:color="000000"/>
              <w:bottom w:val="single" w:sz="6" w:space="0" w:color="000000"/>
              <w:right w:val="nil"/>
            </w:tcBorders>
            <w:vAlign w:val="center"/>
            <w:hideMark/>
          </w:tcPr>
          <w:p w:rsidR="00A9343B" w:rsidRPr="00A9343B" w:rsidRDefault="00A9343B" w:rsidP="00A9343B">
            <w:pPr>
              <w:widowControl/>
              <w:spacing w:line="320" w:lineRule="exact"/>
              <w:rPr>
                <w:rFonts w:ascii="新細明體" w:eastAsia="新細明體" w:hAnsi="新細明體" w:cs="新細明體"/>
                <w:color w:val="000000"/>
                <w:kern w:val="0"/>
                <w:szCs w:val="24"/>
              </w:rPr>
            </w:pPr>
          </w:p>
        </w:tc>
        <w:tc>
          <w:tcPr>
            <w:tcW w:w="2145"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ind w:left="238" w:hanging="238"/>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2.</w:t>
            </w:r>
            <w:r w:rsidRPr="00A9343B">
              <w:rPr>
                <w:rFonts w:ascii="標楷體" w:eastAsia="標楷體" w:hAnsi="標楷體" w:cs="新細明體" w:hint="eastAsia"/>
                <w:color w:val="000000"/>
                <w:kern w:val="0"/>
                <w:sz w:val="20"/>
                <w:szCs w:val="20"/>
              </w:rPr>
              <w:t>鼓勵學生多觀察、多思考、並提出個人觀感與疑惑</w:t>
            </w:r>
          </w:p>
        </w:tc>
        <w:tc>
          <w:tcPr>
            <w:tcW w:w="1211" w:type="dxa"/>
            <w:gridSpan w:val="2"/>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proofErr w:type="gramStart"/>
            <w:r w:rsidRPr="00A9343B">
              <w:rPr>
                <w:rFonts w:ascii="新細明體" w:eastAsia="新細明體" w:hAnsi="新細明體" w:cs="新細明體" w:hint="eastAsia"/>
                <w:color w:val="000000"/>
                <w:kern w:val="0"/>
                <w:szCs w:val="24"/>
              </w:rPr>
              <w:t>█</w:t>
            </w:r>
            <w:proofErr w:type="gramEnd"/>
            <w:r w:rsidRPr="00A9343B">
              <w:rPr>
                <w:rFonts w:ascii="標楷體" w:eastAsia="標楷體" w:hAnsi="標楷體" w:cs="新細明體" w:hint="eastAsia"/>
                <w:color w:val="000000"/>
                <w:kern w:val="0"/>
                <w:sz w:val="20"/>
                <w:szCs w:val="20"/>
              </w:rPr>
              <w:t>完全達到</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部份達到</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未達到</w:t>
            </w:r>
          </w:p>
        </w:tc>
        <w:tc>
          <w:tcPr>
            <w:tcW w:w="4677" w:type="dxa"/>
            <w:gridSpan w:val="2"/>
            <w:tcBorders>
              <w:top w:val="single" w:sz="6" w:space="0" w:color="000000"/>
              <w:left w:val="single" w:sz="6" w:space="0" w:color="000000"/>
              <w:bottom w:val="single" w:sz="6" w:space="0" w:color="000000"/>
              <w:right w:val="double" w:sz="4" w:space="0" w:color="000000"/>
            </w:tcBorders>
            <w:tcMar>
              <w:top w:w="0" w:type="dxa"/>
              <w:left w:w="28" w:type="dxa"/>
              <w:bottom w:w="0" w:type="dxa"/>
              <w:right w:w="28"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proofErr w:type="gramStart"/>
            <w:r w:rsidRPr="00A9343B">
              <w:rPr>
                <w:rFonts w:ascii="標楷體" w:eastAsia="標楷體" w:hAnsi="標楷體" w:cs="新細明體" w:hint="eastAsia"/>
                <w:color w:val="000000"/>
                <w:kern w:val="0"/>
                <w:sz w:val="20"/>
                <w:szCs w:val="20"/>
              </w:rPr>
              <w:t>學生均能透過</w:t>
            </w:r>
            <w:proofErr w:type="gramEnd"/>
            <w:r w:rsidRPr="00A9343B">
              <w:rPr>
                <w:rFonts w:ascii="標楷體" w:eastAsia="標楷體" w:hAnsi="標楷體" w:cs="新細明體" w:hint="eastAsia"/>
                <w:color w:val="000000"/>
                <w:kern w:val="0"/>
                <w:sz w:val="20"/>
                <w:szCs w:val="20"/>
              </w:rPr>
              <w:t>觀察的方式，認識了解</w:t>
            </w:r>
            <w:r w:rsidR="003210A7">
              <w:rPr>
                <w:rFonts w:ascii="標楷體" w:eastAsia="標楷體" w:hAnsi="標楷體" w:cs="新細明體" w:hint="eastAsia"/>
                <w:color w:val="000000"/>
                <w:kern w:val="0"/>
                <w:sz w:val="20"/>
                <w:szCs w:val="20"/>
              </w:rPr>
              <w:t>溼地生態的環境理解</w:t>
            </w:r>
            <w:r w:rsidRPr="00A9343B">
              <w:rPr>
                <w:rFonts w:ascii="標楷體" w:eastAsia="標楷體" w:hAnsi="標楷體" w:cs="新細明體" w:hint="eastAsia"/>
                <w:color w:val="000000"/>
                <w:kern w:val="0"/>
                <w:sz w:val="20"/>
                <w:szCs w:val="20"/>
              </w:rPr>
              <w:t>，並且也能藉由手做的方式，了解</w:t>
            </w:r>
            <w:r w:rsidR="003210A7">
              <w:rPr>
                <w:rFonts w:ascii="標楷體" w:eastAsia="標楷體" w:hAnsi="標楷體" w:cs="新細明體" w:hint="eastAsia"/>
                <w:color w:val="000000"/>
                <w:kern w:val="0"/>
                <w:sz w:val="20"/>
                <w:szCs w:val="20"/>
              </w:rPr>
              <w:t>自然生態環境的保護</w:t>
            </w:r>
            <w:r w:rsidRPr="00A9343B">
              <w:rPr>
                <w:rFonts w:ascii="標楷體" w:eastAsia="標楷體" w:hAnsi="標楷體" w:cs="新細明體" w:hint="eastAsia"/>
                <w:color w:val="000000"/>
                <w:kern w:val="0"/>
                <w:sz w:val="20"/>
                <w:szCs w:val="20"/>
              </w:rPr>
              <w:t>。</w:t>
            </w:r>
          </w:p>
        </w:tc>
      </w:tr>
      <w:tr w:rsidR="00A9343B" w:rsidRPr="00A9343B" w:rsidTr="00A9343B">
        <w:trPr>
          <w:tblCellSpacing w:w="7" w:type="dxa"/>
          <w:jc w:val="center"/>
        </w:trPr>
        <w:tc>
          <w:tcPr>
            <w:tcW w:w="1827" w:type="dxa"/>
            <w:vMerge/>
            <w:tcBorders>
              <w:top w:val="single" w:sz="6" w:space="0" w:color="000000"/>
              <w:left w:val="double" w:sz="4" w:space="0" w:color="000000"/>
              <w:bottom w:val="single" w:sz="6" w:space="0" w:color="000000"/>
              <w:right w:val="nil"/>
            </w:tcBorders>
            <w:vAlign w:val="center"/>
            <w:hideMark/>
          </w:tcPr>
          <w:p w:rsidR="00A9343B" w:rsidRPr="00A9343B" w:rsidRDefault="00A9343B" w:rsidP="00A9343B">
            <w:pPr>
              <w:widowControl/>
              <w:spacing w:line="320" w:lineRule="exact"/>
              <w:rPr>
                <w:rFonts w:ascii="新細明體" w:eastAsia="新細明體" w:hAnsi="新細明體" w:cs="新細明體"/>
                <w:color w:val="000000"/>
                <w:kern w:val="0"/>
                <w:szCs w:val="24"/>
              </w:rPr>
            </w:pPr>
          </w:p>
        </w:tc>
        <w:tc>
          <w:tcPr>
            <w:tcW w:w="2145"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3.</w:t>
            </w:r>
            <w:r w:rsidRPr="00A9343B">
              <w:rPr>
                <w:rFonts w:ascii="標楷體" w:eastAsia="標楷體" w:hAnsi="標楷體" w:cs="新細明體" w:hint="eastAsia"/>
                <w:color w:val="000000"/>
                <w:kern w:val="0"/>
                <w:sz w:val="20"/>
                <w:szCs w:val="20"/>
              </w:rPr>
              <w:t>真實教學與原教學規劃或設計之相符性</w:t>
            </w:r>
          </w:p>
        </w:tc>
        <w:tc>
          <w:tcPr>
            <w:tcW w:w="1211" w:type="dxa"/>
            <w:gridSpan w:val="2"/>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完全達到</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proofErr w:type="gramStart"/>
            <w:r w:rsidRPr="00A9343B">
              <w:rPr>
                <w:rFonts w:ascii="新細明體" w:eastAsia="新細明體" w:hAnsi="新細明體" w:cs="新細明體" w:hint="eastAsia"/>
                <w:color w:val="000000"/>
                <w:kern w:val="0"/>
                <w:szCs w:val="24"/>
              </w:rPr>
              <w:t>█</w:t>
            </w:r>
            <w:proofErr w:type="gramEnd"/>
            <w:r w:rsidRPr="00A9343B">
              <w:rPr>
                <w:rFonts w:ascii="標楷體" w:eastAsia="標楷體" w:hAnsi="標楷體" w:cs="新細明體" w:hint="eastAsia"/>
                <w:color w:val="000000"/>
                <w:kern w:val="0"/>
                <w:sz w:val="20"/>
                <w:szCs w:val="20"/>
              </w:rPr>
              <w:t>部份達到</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未達到</w:t>
            </w:r>
          </w:p>
        </w:tc>
        <w:tc>
          <w:tcPr>
            <w:tcW w:w="4677" w:type="dxa"/>
            <w:gridSpan w:val="2"/>
            <w:tcBorders>
              <w:top w:val="single" w:sz="6" w:space="0" w:color="000000"/>
              <w:left w:val="single" w:sz="6" w:space="0" w:color="000000"/>
              <w:bottom w:val="single" w:sz="6" w:space="0" w:color="000000"/>
              <w:right w:val="double" w:sz="4" w:space="0" w:color="000000"/>
            </w:tcBorders>
            <w:tcMar>
              <w:top w:w="0" w:type="dxa"/>
              <w:left w:w="28" w:type="dxa"/>
              <w:bottom w:w="0" w:type="dxa"/>
              <w:right w:w="28"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實際教學活動操作過程中，部分的設計方式未能考慮到學生個別差異的落差，因此有部分學生未能達</w:t>
            </w:r>
            <w:r w:rsidR="003210A7">
              <w:rPr>
                <w:rFonts w:ascii="標楷體" w:eastAsia="標楷體" w:hAnsi="標楷體" w:cs="新細明體" w:hint="eastAsia"/>
                <w:color w:val="000000"/>
                <w:kern w:val="0"/>
                <w:sz w:val="20"/>
                <w:szCs w:val="20"/>
              </w:rPr>
              <w:t>成預期的教學目標</w:t>
            </w:r>
          </w:p>
        </w:tc>
      </w:tr>
      <w:tr w:rsidR="00A9343B" w:rsidRPr="00A9343B" w:rsidTr="00A9343B">
        <w:trPr>
          <w:tblCellSpacing w:w="7" w:type="dxa"/>
          <w:jc w:val="center"/>
        </w:trPr>
        <w:tc>
          <w:tcPr>
            <w:tcW w:w="1827" w:type="dxa"/>
            <w:vMerge/>
            <w:tcBorders>
              <w:top w:val="single" w:sz="6" w:space="0" w:color="000000"/>
              <w:left w:val="double" w:sz="4" w:space="0" w:color="000000"/>
              <w:bottom w:val="single" w:sz="6" w:space="0" w:color="000000"/>
              <w:right w:val="nil"/>
            </w:tcBorders>
            <w:vAlign w:val="center"/>
            <w:hideMark/>
          </w:tcPr>
          <w:p w:rsidR="00A9343B" w:rsidRPr="00A9343B" w:rsidRDefault="00A9343B" w:rsidP="00A9343B">
            <w:pPr>
              <w:widowControl/>
              <w:spacing w:line="320" w:lineRule="exact"/>
              <w:rPr>
                <w:rFonts w:ascii="新細明體" w:eastAsia="新細明體" w:hAnsi="新細明體" w:cs="新細明體"/>
                <w:color w:val="000000"/>
                <w:kern w:val="0"/>
                <w:szCs w:val="24"/>
              </w:rPr>
            </w:pPr>
          </w:p>
        </w:tc>
        <w:tc>
          <w:tcPr>
            <w:tcW w:w="2145"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ind w:left="238" w:hanging="238"/>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4.</w:t>
            </w:r>
            <w:r w:rsidRPr="00A9343B">
              <w:rPr>
                <w:rFonts w:ascii="標楷體" w:eastAsia="標楷體" w:hAnsi="標楷體" w:cs="新細明體" w:hint="eastAsia"/>
                <w:color w:val="000000"/>
                <w:kern w:val="0"/>
                <w:sz w:val="20"/>
                <w:szCs w:val="20"/>
              </w:rPr>
              <w:t>充分運用場域資源，真實接觸體驗，培養與環境的友善互動</w:t>
            </w:r>
          </w:p>
        </w:tc>
        <w:tc>
          <w:tcPr>
            <w:tcW w:w="1211" w:type="dxa"/>
            <w:gridSpan w:val="2"/>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proofErr w:type="gramStart"/>
            <w:r w:rsidRPr="00A9343B">
              <w:rPr>
                <w:rFonts w:ascii="新細明體" w:eastAsia="新細明體" w:hAnsi="新細明體" w:cs="新細明體" w:hint="eastAsia"/>
                <w:color w:val="000000"/>
                <w:kern w:val="0"/>
                <w:szCs w:val="24"/>
              </w:rPr>
              <w:t>█</w:t>
            </w:r>
            <w:proofErr w:type="gramEnd"/>
            <w:r w:rsidRPr="00A9343B">
              <w:rPr>
                <w:rFonts w:ascii="標楷體" w:eastAsia="標楷體" w:hAnsi="標楷體" w:cs="新細明體" w:hint="eastAsia"/>
                <w:color w:val="000000"/>
                <w:kern w:val="0"/>
                <w:sz w:val="20"/>
                <w:szCs w:val="20"/>
              </w:rPr>
              <w:t>完全達到</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部份達到</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未達到</w:t>
            </w:r>
          </w:p>
        </w:tc>
        <w:tc>
          <w:tcPr>
            <w:tcW w:w="4677" w:type="dxa"/>
            <w:gridSpan w:val="2"/>
            <w:tcBorders>
              <w:top w:val="single" w:sz="6" w:space="0" w:color="000000"/>
              <w:left w:val="single" w:sz="6" w:space="0" w:color="000000"/>
              <w:bottom w:val="single" w:sz="6" w:space="0" w:color="000000"/>
              <w:right w:val="double" w:sz="4" w:space="0" w:color="000000"/>
            </w:tcBorders>
            <w:tcMar>
              <w:top w:w="0" w:type="dxa"/>
              <w:left w:w="28" w:type="dxa"/>
              <w:bottom w:w="0" w:type="dxa"/>
              <w:right w:w="28"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本次學習活動，感謝</w:t>
            </w:r>
            <w:r w:rsidR="003210A7">
              <w:rPr>
                <w:rFonts w:ascii="標楷體" w:eastAsia="標楷體" w:hAnsi="標楷體" w:cs="新細明體" w:hint="eastAsia"/>
                <w:color w:val="000000"/>
                <w:kern w:val="0"/>
                <w:sz w:val="20"/>
                <w:szCs w:val="20"/>
              </w:rPr>
              <w:t>自然生態交是大湖國小</w:t>
            </w:r>
            <w:r w:rsidRPr="00A9343B">
              <w:rPr>
                <w:rFonts w:ascii="標楷體" w:eastAsia="標楷體" w:hAnsi="標楷體" w:cs="新細明體" w:hint="eastAsia"/>
                <w:color w:val="000000"/>
                <w:kern w:val="0"/>
                <w:sz w:val="20"/>
                <w:szCs w:val="20"/>
              </w:rPr>
              <w:t>全力襄助相關資源空間與教材內容，使得學習過程皆能順利完成。</w:t>
            </w:r>
          </w:p>
        </w:tc>
      </w:tr>
      <w:tr w:rsidR="00A9343B" w:rsidRPr="00A9343B" w:rsidTr="00A9343B">
        <w:trPr>
          <w:tblCellSpacing w:w="7" w:type="dxa"/>
          <w:jc w:val="center"/>
        </w:trPr>
        <w:tc>
          <w:tcPr>
            <w:tcW w:w="1827" w:type="dxa"/>
            <w:vMerge/>
            <w:tcBorders>
              <w:top w:val="single" w:sz="6" w:space="0" w:color="000000"/>
              <w:left w:val="double" w:sz="4" w:space="0" w:color="000000"/>
              <w:bottom w:val="single" w:sz="6" w:space="0" w:color="000000"/>
              <w:right w:val="nil"/>
            </w:tcBorders>
            <w:vAlign w:val="center"/>
            <w:hideMark/>
          </w:tcPr>
          <w:p w:rsidR="00A9343B" w:rsidRPr="00A9343B" w:rsidRDefault="00A9343B" w:rsidP="00A9343B">
            <w:pPr>
              <w:widowControl/>
              <w:spacing w:line="320" w:lineRule="exact"/>
              <w:rPr>
                <w:rFonts w:ascii="新細明體" w:eastAsia="新細明體" w:hAnsi="新細明體" w:cs="新細明體"/>
                <w:color w:val="000000"/>
                <w:kern w:val="0"/>
                <w:szCs w:val="24"/>
              </w:rPr>
            </w:pPr>
          </w:p>
        </w:tc>
        <w:tc>
          <w:tcPr>
            <w:tcW w:w="2145"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5.</w:t>
            </w:r>
            <w:r w:rsidRPr="00A9343B">
              <w:rPr>
                <w:rFonts w:ascii="標楷體" w:eastAsia="標楷體" w:hAnsi="標楷體" w:cs="新細明體" w:hint="eastAsia"/>
                <w:color w:val="000000"/>
                <w:kern w:val="0"/>
                <w:sz w:val="20"/>
                <w:szCs w:val="20"/>
              </w:rPr>
              <w:t xml:space="preserve">安排課程觀察員，提升 </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課程品質</w:t>
            </w:r>
          </w:p>
        </w:tc>
        <w:tc>
          <w:tcPr>
            <w:tcW w:w="1211" w:type="dxa"/>
            <w:gridSpan w:val="2"/>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完全達到</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proofErr w:type="gramStart"/>
            <w:r w:rsidRPr="00A9343B">
              <w:rPr>
                <w:rFonts w:ascii="新細明體" w:eastAsia="新細明體" w:hAnsi="新細明體" w:cs="新細明體" w:hint="eastAsia"/>
                <w:color w:val="000000"/>
                <w:kern w:val="0"/>
                <w:szCs w:val="24"/>
              </w:rPr>
              <w:t>█</w:t>
            </w:r>
            <w:proofErr w:type="gramEnd"/>
            <w:r w:rsidRPr="00A9343B">
              <w:rPr>
                <w:rFonts w:ascii="標楷體" w:eastAsia="標楷體" w:hAnsi="標楷體" w:cs="新細明體" w:hint="eastAsia"/>
                <w:color w:val="000000"/>
                <w:kern w:val="0"/>
                <w:sz w:val="20"/>
                <w:szCs w:val="20"/>
              </w:rPr>
              <w:t>部份達到</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未達到</w:t>
            </w:r>
          </w:p>
        </w:tc>
        <w:tc>
          <w:tcPr>
            <w:tcW w:w="4677" w:type="dxa"/>
            <w:gridSpan w:val="2"/>
            <w:tcBorders>
              <w:top w:val="single" w:sz="6" w:space="0" w:color="000000"/>
              <w:left w:val="single" w:sz="6" w:space="0" w:color="000000"/>
              <w:bottom w:val="single" w:sz="6" w:space="0" w:color="000000"/>
              <w:right w:val="double" w:sz="4" w:space="0" w:color="000000"/>
            </w:tcBorders>
            <w:tcMar>
              <w:top w:w="0" w:type="dxa"/>
              <w:left w:w="28" w:type="dxa"/>
              <w:bottom w:w="0" w:type="dxa"/>
              <w:right w:w="28"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本</w:t>
            </w:r>
            <w:proofErr w:type="gramStart"/>
            <w:r w:rsidRPr="00A9343B">
              <w:rPr>
                <w:rFonts w:ascii="標楷體" w:eastAsia="標楷體" w:hAnsi="標楷體" w:cs="新細明體" w:hint="eastAsia"/>
                <w:color w:val="000000"/>
                <w:kern w:val="0"/>
                <w:sz w:val="20"/>
                <w:szCs w:val="20"/>
              </w:rPr>
              <w:t>務</w:t>
            </w:r>
            <w:proofErr w:type="gramEnd"/>
            <w:r w:rsidRPr="00A9343B">
              <w:rPr>
                <w:rFonts w:ascii="標楷體" w:eastAsia="標楷體" w:hAnsi="標楷體" w:cs="新細明體" w:hint="eastAsia"/>
                <w:color w:val="000000"/>
                <w:kern w:val="0"/>
                <w:sz w:val="20"/>
                <w:szCs w:val="20"/>
              </w:rPr>
              <w:t>教學活動未安排課程觀察員，實因為人手不足，未來可藉由同儕同年段沒有課的老師協助進觀察。</w:t>
            </w:r>
          </w:p>
        </w:tc>
      </w:tr>
      <w:tr w:rsidR="00A9343B" w:rsidRPr="00A9343B" w:rsidTr="00A9343B">
        <w:trPr>
          <w:tblCellSpacing w:w="7" w:type="dxa"/>
          <w:jc w:val="center"/>
        </w:trPr>
        <w:tc>
          <w:tcPr>
            <w:tcW w:w="1827" w:type="dxa"/>
            <w:vMerge w:val="restart"/>
            <w:tcBorders>
              <w:top w:val="single" w:sz="6" w:space="0" w:color="000000"/>
              <w:left w:val="double" w:sz="4"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3.</w:t>
            </w:r>
            <w:r w:rsidRPr="00A9343B">
              <w:rPr>
                <w:rFonts w:ascii="標楷體" w:eastAsia="標楷體" w:hAnsi="標楷體" w:cs="新細明體" w:hint="eastAsia"/>
                <w:color w:val="000000"/>
                <w:kern w:val="0"/>
                <w:sz w:val="20"/>
                <w:szCs w:val="20"/>
              </w:rPr>
              <w:t>場域服務與支援</w:t>
            </w:r>
          </w:p>
        </w:tc>
        <w:tc>
          <w:tcPr>
            <w:tcW w:w="2145"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1.</w:t>
            </w:r>
            <w:r w:rsidRPr="00A9343B">
              <w:rPr>
                <w:rFonts w:ascii="標楷體" w:eastAsia="標楷體" w:hAnsi="標楷體" w:cs="新細明體" w:hint="eastAsia"/>
                <w:color w:val="000000"/>
                <w:kern w:val="0"/>
                <w:sz w:val="20"/>
                <w:szCs w:val="20"/>
              </w:rPr>
              <w:t>專業及充足師資提供</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proofErr w:type="gramStart"/>
            <w:r w:rsidRPr="00A9343B">
              <w:rPr>
                <w:rFonts w:ascii="標楷體" w:eastAsia="標楷體" w:hAnsi="標楷體" w:cs="新細明體" w:hint="eastAsia"/>
                <w:color w:val="000000"/>
                <w:kern w:val="0"/>
                <w:sz w:val="20"/>
                <w:szCs w:val="20"/>
              </w:rPr>
              <w:t>（</w:t>
            </w:r>
            <w:proofErr w:type="gramEnd"/>
            <w:r w:rsidRPr="00A9343B">
              <w:rPr>
                <w:rFonts w:ascii="標楷體" w:eastAsia="標楷體" w:hAnsi="標楷體" w:cs="新細明體" w:hint="eastAsia"/>
                <w:color w:val="000000"/>
                <w:kern w:val="0"/>
                <w:sz w:val="20"/>
                <w:szCs w:val="20"/>
              </w:rPr>
              <w:t>如：專業性與教育性、</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師資與學生數比例是否</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合宜</w:t>
            </w:r>
            <w:proofErr w:type="gramStart"/>
            <w:r w:rsidRPr="00A9343B">
              <w:rPr>
                <w:rFonts w:ascii="標楷體" w:eastAsia="標楷體" w:hAnsi="標楷體" w:cs="新細明體" w:hint="eastAsia"/>
                <w:color w:val="000000"/>
                <w:kern w:val="0"/>
                <w:sz w:val="20"/>
                <w:szCs w:val="20"/>
              </w:rPr>
              <w:t>）</w:t>
            </w:r>
            <w:proofErr w:type="gramEnd"/>
          </w:p>
        </w:tc>
        <w:tc>
          <w:tcPr>
            <w:tcW w:w="1211" w:type="dxa"/>
            <w:gridSpan w:val="2"/>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完全達到</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proofErr w:type="gramStart"/>
            <w:r w:rsidRPr="00A9343B">
              <w:rPr>
                <w:rFonts w:ascii="新細明體" w:eastAsia="新細明體" w:hAnsi="新細明體" w:cs="新細明體" w:hint="eastAsia"/>
                <w:color w:val="000000"/>
                <w:kern w:val="0"/>
                <w:szCs w:val="24"/>
              </w:rPr>
              <w:t>█</w:t>
            </w:r>
            <w:proofErr w:type="gramEnd"/>
            <w:r w:rsidRPr="00A9343B">
              <w:rPr>
                <w:rFonts w:ascii="標楷體" w:eastAsia="標楷體" w:hAnsi="標楷體" w:cs="新細明體" w:hint="eastAsia"/>
                <w:color w:val="000000"/>
                <w:kern w:val="0"/>
                <w:sz w:val="20"/>
                <w:szCs w:val="20"/>
              </w:rPr>
              <w:t>部份達到</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未達到</w:t>
            </w:r>
          </w:p>
        </w:tc>
        <w:tc>
          <w:tcPr>
            <w:tcW w:w="4677" w:type="dxa"/>
            <w:gridSpan w:val="2"/>
            <w:tcBorders>
              <w:top w:val="single" w:sz="6" w:space="0" w:color="000000"/>
              <w:left w:val="single" w:sz="6" w:space="0" w:color="000000"/>
              <w:bottom w:val="single" w:sz="6" w:space="0" w:color="000000"/>
              <w:right w:val="double" w:sz="4" w:space="0" w:color="000000"/>
            </w:tcBorders>
            <w:tcMar>
              <w:top w:w="0" w:type="dxa"/>
              <w:left w:w="28" w:type="dxa"/>
              <w:bottom w:w="0" w:type="dxa"/>
              <w:right w:w="28"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本次活動外聘</w:t>
            </w:r>
            <w:r w:rsidR="003210A7">
              <w:rPr>
                <w:rFonts w:ascii="標楷體" w:eastAsia="標楷體" w:hAnsi="標楷體" w:cs="新細明體" w:hint="eastAsia"/>
                <w:color w:val="000000"/>
                <w:kern w:val="0"/>
                <w:sz w:val="20"/>
                <w:szCs w:val="20"/>
              </w:rPr>
              <w:t>宜蘭荒野保護協會</w:t>
            </w:r>
            <w:r w:rsidRPr="00A9343B">
              <w:rPr>
                <w:rFonts w:ascii="標楷體" w:eastAsia="標楷體" w:hAnsi="標楷體" w:cs="新細明體" w:hint="eastAsia"/>
                <w:color w:val="000000"/>
                <w:kern w:val="0"/>
                <w:sz w:val="20"/>
                <w:szCs w:val="20"/>
              </w:rPr>
              <w:t>老師協助課程的進行，並由班級導師協助教學活動進行的常規管理，因此師資比例尚為恰當。</w:t>
            </w:r>
          </w:p>
        </w:tc>
      </w:tr>
      <w:tr w:rsidR="00A9343B" w:rsidRPr="00A9343B" w:rsidTr="00A9343B">
        <w:trPr>
          <w:tblCellSpacing w:w="7" w:type="dxa"/>
          <w:jc w:val="center"/>
        </w:trPr>
        <w:tc>
          <w:tcPr>
            <w:tcW w:w="1827" w:type="dxa"/>
            <w:vMerge/>
            <w:tcBorders>
              <w:top w:val="single" w:sz="6" w:space="0" w:color="000000"/>
              <w:left w:val="double" w:sz="4" w:space="0" w:color="000000"/>
              <w:bottom w:val="single" w:sz="6" w:space="0" w:color="000000"/>
              <w:right w:val="nil"/>
            </w:tcBorders>
            <w:vAlign w:val="center"/>
            <w:hideMark/>
          </w:tcPr>
          <w:p w:rsidR="00A9343B" w:rsidRPr="00A9343B" w:rsidRDefault="00A9343B" w:rsidP="00A9343B">
            <w:pPr>
              <w:widowControl/>
              <w:spacing w:line="320" w:lineRule="exact"/>
              <w:rPr>
                <w:rFonts w:ascii="新細明體" w:eastAsia="新細明體" w:hAnsi="新細明體" w:cs="新細明體"/>
                <w:color w:val="000000"/>
                <w:kern w:val="0"/>
                <w:szCs w:val="24"/>
              </w:rPr>
            </w:pPr>
          </w:p>
        </w:tc>
        <w:tc>
          <w:tcPr>
            <w:tcW w:w="2145"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2.</w:t>
            </w:r>
            <w:r w:rsidRPr="00A9343B">
              <w:rPr>
                <w:rFonts w:ascii="標楷體" w:eastAsia="標楷體" w:hAnsi="標楷體" w:cs="新細明體" w:hint="eastAsia"/>
                <w:color w:val="000000"/>
                <w:kern w:val="0"/>
                <w:sz w:val="20"/>
                <w:szCs w:val="20"/>
              </w:rPr>
              <w:t>充足之教學資源提供</w:t>
            </w:r>
          </w:p>
        </w:tc>
        <w:tc>
          <w:tcPr>
            <w:tcW w:w="1211" w:type="dxa"/>
            <w:gridSpan w:val="2"/>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完全達到</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proofErr w:type="gramStart"/>
            <w:r w:rsidRPr="00A9343B">
              <w:rPr>
                <w:rFonts w:ascii="新細明體" w:eastAsia="新細明體" w:hAnsi="新細明體" w:cs="新細明體" w:hint="eastAsia"/>
                <w:color w:val="000000"/>
                <w:kern w:val="0"/>
                <w:szCs w:val="24"/>
              </w:rPr>
              <w:t>█</w:t>
            </w:r>
            <w:proofErr w:type="gramEnd"/>
            <w:r w:rsidRPr="00A9343B">
              <w:rPr>
                <w:rFonts w:ascii="標楷體" w:eastAsia="標楷體" w:hAnsi="標楷體" w:cs="新細明體" w:hint="eastAsia"/>
                <w:color w:val="000000"/>
                <w:kern w:val="0"/>
                <w:sz w:val="20"/>
                <w:szCs w:val="20"/>
              </w:rPr>
              <w:t>部份達到</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未達到</w:t>
            </w:r>
          </w:p>
        </w:tc>
        <w:tc>
          <w:tcPr>
            <w:tcW w:w="4677" w:type="dxa"/>
            <w:gridSpan w:val="2"/>
            <w:tcBorders>
              <w:top w:val="single" w:sz="6" w:space="0" w:color="000000"/>
              <w:left w:val="single" w:sz="6" w:space="0" w:color="000000"/>
              <w:bottom w:val="single" w:sz="6" w:space="0" w:color="000000"/>
              <w:right w:val="double" w:sz="4" w:space="0" w:color="000000"/>
            </w:tcBorders>
            <w:tcMar>
              <w:top w:w="0" w:type="dxa"/>
              <w:left w:w="28" w:type="dxa"/>
              <w:bottom w:w="0" w:type="dxa"/>
              <w:right w:w="28"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教學資源的提供，由全教室內的教學</w:t>
            </w:r>
            <w:r w:rsidRPr="00A9343B">
              <w:rPr>
                <w:rFonts w:ascii="標楷體" w:eastAsia="標楷體" w:hAnsi="標楷體" w:cs="新細明體" w:hint="eastAsia"/>
                <w:color w:val="000000"/>
                <w:kern w:val="0"/>
                <w:szCs w:val="24"/>
              </w:rPr>
              <w:t>PPT</w:t>
            </w:r>
            <w:r w:rsidRPr="00A9343B">
              <w:rPr>
                <w:rFonts w:ascii="標楷體" w:eastAsia="標楷體" w:hAnsi="標楷體" w:cs="新細明體" w:hint="eastAsia"/>
                <w:color w:val="000000"/>
                <w:kern w:val="0"/>
                <w:sz w:val="20"/>
                <w:szCs w:val="20"/>
              </w:rPr>
              <w:t>預先準備外，現場以</w:t>
            </w:r>
            <w:r w:rsidR="003210A7">
              <w:rPr>
                <w:rFonts w:ascii="標楷體" w:eastAsia="標楷體" w:hAnsi="標楷體" w:cs="新細明體" w:hint="eastAsia"/>
                <w:color w:val="000000"/>
                <w:kern w:val="0"/>
                <w:sz w:val="20"/>
                <w:szCs w:val="20"/>
              </w:rPr>
              <w:t>自然生態</w:t>
            </w:r>
            <w:r w:rsidRPr="00A9343B">
              <w:rPr>
                <w:rFonts w:ascii="標楷體" w:eastAsia="標楷體" w:hAnsi="標楷體" w:cs="新細明體" w:hint="eastAsia"/>
                <w:color w:val="000000"/>
                <w:kern w:val="0"/>
                <w:sz w:val="20"/>
                <w:szCs w:val="20"/>
              </w:rPr>
              <w:t>教師提供適當的教學資源支援上課。</w:t>
            </w:r>
          </w:p>
        </w:tc>
      </w:tr>
      <w:tr w:rsidR="00A9343B" w:rsidRPr="00A9343B" w:rsidTr="00A9343B">
        <w:trPr>
          <w:tblCellSpacing w:w="7" w:type="dxa"/>
          <w:jc w:val="center"/>
        </w:trPr>
        <w:tc>
          <w:tcPr>
            <w:tcW w:w="1827" w:type="dxa"/>
            <w:vMerge/>
            <w:tcBorders>
              <w:top w:val="single" w:sz="6" w:space="0" w:color="000000"/>
              <w:left w:val="double" w:sz="4" w:space="0" w:color="000000"/>
              <w:bottom w:val="single" w:sz="6" w:space="0" w:color="000000"/>
              <w:right w:val="nil"/>
            </w:tcBorders>
            <w:vAlign w:val="center"/>
            <w:hideMark/>
          </w:tcPr>
          <w:p w:rsidR="00A9343B" w:rsidRPr="00A9343B" w:rsidRDefault="00A9343B" w:rsidP="00A9343B">
            <w:pPr>
              <w:widowControl/>
              <w:spacing w:line="320" w:lineRule="exact"/>
              <w:rPr>
                <w:rFonts w:ascii="新細明體" w:eastAsia="新細明體" w:hAnsi="新細明體" w:cs="新細明體"/>
                <w:color w:val="000000"/>
                <w:kern w:val="0"/>
                <w:szCs w:val="24"/>
              </w:rPr>
            </w:pPr>
          </w:p>
        </w:tc>
        <w:tc>
          <w:tcPr>
            <w:tcW w:w="2145"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3.</w:t>
            </w:r>
            <w:r w:rsidRPr="00A9343B">
              <w:rPr>
                <w:rFonts w:ascii="標楷體" w:eastAsia="標楷體" w:hAnsi="標楷體" w:cs="新細明體" w:hint="eastAsia"/>
                <w:color w:val="000000"/>
                <w:kern w:val="0"/>
                <w:sz w:val="20"/>
                <w:szCs w:val="20"/>
              </w:rPr>
              <w:t>適宜之場域空間與動線規劃</w:t>
            </w:r>
          </w:p>
        </w:tc>
        <w:tc>
          <w:tcPr>
            <w:tcW w:w="1211" w:type="dxa"/>
            <w:gridSpan w:val="2"/>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proofErr w:type="gramStart"/>
            <w:r w:rsidRPr="00A9343B">
              <w:rPr>
                <w:rFonts w:ascii="新細明體" w:eastAsia="新細明體" w:hAnsi="新細明體" w:cs="新細明體" w:hint="eastAsia"/>
                <w:color w:val="000000"/>
                <w:kern w:val="0"/>
                <w:szCs w:val="24"/>
              </w:rPr>
              <w:t>█</w:t>
            </w:r>
            <w:proofErr w:type="gramEnd"/>
            <w:r w:rsidRPr="00A9343B">
              <w:rPr>
                <w:rFonts w:ascii="標楷體" w:eastAsia="標楷體" w:hAnsi="標楷體" w:cs="新細明體" w:hint="eastAsia"/>
                <w:color w:val="000000"/>
                <w:kern w:val="0"/>
                <w:sz w:val="20"/>
                <w:szCs w:val="20"/>
              </w:rPr>
              <w:t>完全達到</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部份達到</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未達到</w:t>
            </w:r>
          </w:p>
        </w:tc>
        <w:tc>
          <w:tcPr>
            <w:tcW w:w="4677" w:type="dxa"/>
            <w:gridSpan w:val="2"/>
            <w:tcBorders>
              <w:top w:val="single" w:sz="6" w:space="0" w:color="000000"/>
              <w:left w:val="single" w:sz="6" w:space="0" w:color="000000"/>
              <w:bottom w:val="single" w:sz="6" w:space="0" w:color="000000"/>
              <w:right w:val="double" w:sz="4" w:space="0" w:color="000000"/>
            </w:tcBorders>
            <w:tcMar>
              <w:top w:w="0" w:type="dxa"/>
              <w:left w:w="28" w:type="dxa"/>
              <w:bottom w:w="0" w:type="dxa"/>
              <w:right w:w="28"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戶外教學空間與動線的進行均相當適當，</w:t>
            </w:r>
            <w:r w:rsidR="003210A7">
              <w:rPr>
                <w:rFonts w:ascii="標楷體" w:eastAsia="標楷體" w:hAnsi="標楷體" w:cs="新細明體" w:hint="eastAsia"/>
                <w:color w:val="000000"/>
                <w:kern w:val="0"/>
                <w:sz w:val="20"/>
                <w:szCs w:val="20"/>
              </w:rPr>
              <w:t>雙連</w:t>
            </w:r>
            <w:proofErr w:type="gramStart"/>
            <w:r w:rsidR="003210A7">
              <w:rPr>
                <w:rFonts w:ascii="標楷體" w:eastAsia="標楷體" w:hAnsi="標楷體" w:cs="新細明體" w:hint="eastAsia"/>
                <w:color w:val="000000"/>
                <w:kern w:val="0"/>
                <w:sz w:val="20"/>
                <w:szCs w:val="20"/>
              </w:rPr>
              <w:t>埤</w:t>
            </w:r>
            <w:proofErr w:type="gramEnd"/>
            <w:r w:rsidR="003210A7">
              <w:rPr>
                <w:rFonts w:ascii="標楷體" w:eastAsia="標楷體" w:hAnsi="標楷體" w:cs="新細明體" w:hint="eastAsia"/>
                <w:color w:val="000000"/>
                <w:kern w:val="0"/>
                <w:sz w:val="20"/>
                <w:szCs w:val="20"/>
              </w:rPr>
              <w:t>生態教室</w:t>
            </w:r>
            <w:r w:rsidRPr="00A9343B">
              <w:rPr>
                <w:rFonts w:ascii="標楷體" w:eastAsia="標楷體" w:hAnsi="標楷體" w:cs="新細明體" w:hint="eastAsia"/>
                <w:color w:val="000000"/>
                <w:kern w:val="0"/>
                <w:sz w:val="20"/>
                <w:szCs w:val="20"/>
              </w:rPr>
              <w:t>的室內空間能提供一次約</w:t>
            </w:r>
            <w:r w:rsidRPr="00A9343B">
              <w:rPr>
                <w:rFonts w:ascii="標楷體" w:eastAsia="標楷體" w:hAnsi="標楷體" w:cs="新細明體" w:hint="eastAsia"/>
                <w:color w:val="000000"/>
                <w:kern w:val="0"/>
                <w:szCs w:val="24"/>
              </w:rPr>
              <w:t>20~25</w:t>
            </w:r>
            <w:r w:rsidRPr="00A9343B">
              <w:rPr>
                <w:rFonts w:ascii="標楷體" w:eastAsia="標楷體" w:hAnsi="標楷體" w:cs="新細明體" w:hint="eastAsia"/>
                <w:color w:val="000000"/>
                <w:kern w:val="0"/>
                <w:sz w:val="20"/>
                <w:szCs w:val="20"/>
              </w:rPr>
              <w:t>位學生進行課程活動。</w:t>
            </w:r>
          </w:p>
        </w:tc>
      </w:tr>
      <w:tr w:rsidR="00A9343B" w:rsidRPr="00A9343B" w:rsidTr="00A9343B">
        <w:trPr>
          <w:tblCellSpacing w:w="7" w:type="dxa"/>
          <w:jc w:val="center"/>
        </w:trPr>
        <w:tc>
          <w:tcPr>
            <w:tcW w:w="1827" w:type="dxa"/>
            <w:vMerge/>
            <w:tcBorders>
              <w:top w:val="single" w:sz="6" w:space="0" w:color="000000"/>
              <w:left w:val="double" w:sz="4" w:space="0" w:color="000000"/>
              <w:bottom w:val="single" w:sz="6" w:space="0" w:color="000000"/>
              <w:right w:val="nil"/>
            </w:tcBorders>
            <w:vAlign w:val="center"/>
            <w:hideMark/>
          </w:tcPr>
          <w:p w:rsidR="00A9343B" w:rsidRPr="00A9343B" w:rsidRDefault="00A9343B" w:rsidP="00A9343B">
            <w:pPr>
              <w:widowControl/>
              <w:spacing w:line="320" w:lineRule="exact"/>
              <w:rPr>
                <w:rFonts w:ascii="新細明體" w:eastAsia="新細明體" w:hAnsi="新細明體" w:cs="新細明體"/>
                <w:color w:val="000000"/>
                <w:kern w:val="0"/>
                <w:szCs w:val="24"/>
              </w:rPr>
            </w:pPr>
          </w:p>
        </w:tc>
        <w:tc>
          <w:tcPr>
            <w:tcW w:w="2145"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4.</w:t>
            </w:r>
            <w:r w:rsidRPr="00A9343B">
              <w:rPr>
                <w:rFonts w:ascii="標楷體" w:eastAsia="標楷體" w:hAnsi="標楷體" w:cs="新細明體" w:hint="eastAsia"/>
                <w:color w:val="000000"/>
                <w:kern w:val="0"/>
                <w:sz w:val="20"/>
                <w:szCs w:val="20"/>
              </w:rPr>
              <w:t>多樣化的學習活動安排</w:t>
            </w:r>
          </w:p>
        </w:tc>
        <w:tc>
          <w:tcPr>
            <w:tcW w:w="1211" w:type="dxa"/>
            <w:gridSpan w:val="2"/>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proofErr w:type="gramStart"/>
            <w:r w:rsidRPr="00A9343B">
              <w:rPr>
                <w:rFonts w:ascii="新細明體" w:eastAsia="新細明體" w:hAnsi="新細明體" w:cs="新細明體" w:hint="eastAsia"/>
                <w:color w:val="000000"/>
                <w:kern w:val="0"/>
                <w:szCs w:val="24"/>
              </w:rPr>
              <w:t>█</w:t>
            </w:r>
            <w:proofErr w:type="gramEnd"/>
            <w:r w:rsidRPr="00A9343B">
              <w:rPr>
                <w:rFonts w:ascii="標楷體" w:eastAsia="標楷體" w:hAnsi="標楷體" w:cs="新細明體" w:hint="eastAsia"/>
                <w:color w:val="000000"/>
                <w:kern w:val="0"/>
                <w:sz w:val="20"/>
                <w:szCs w:val="20"/>
              </w:rPr>
              <w:t>完全達到</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部份達到</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未達到</w:t>
            </w:r>
          </w:p>
        </w:tc>
        <w:tc>
          <w:tcPr>
            <w:tcW w:w="4677" w:type="dxa"/>
            <w:gridSpan w:val="2"/>
            <w:tcBorders>
              <w:top w:val="single" w:sz="6" w:space="0" w:color="000000"/>
              <w:left w:val="single" w:sz="6" w:space="0" w:color="000000"/>
              <w:bottom w:val="single" w:sz="6" w:space="0" w:color="000000"/>
              <w:right w:val="double" w:sz="4" w:space="0" w:color="000000"/>
            </w:tcBorders>
            <w:tcMar>
              <w:top w:w="0" w:type="dxa"/>
              <w:left w:w="28" w:type="dxa"/>
              <w:bottom w:w="0" w:type="dxa"/>
              <w:right w:w="28" w:type="dxa"/>
            </w:tcMar>
            <w:vAlign w:val="center"/>
            <w:hideMark/>
          </w:tcPr>
          <w:p w:rsidR="00A9343B" w:rsidRPr="00A9343B" w:rsidRDefault="003210A7" w:rsidP="00A9343B">
            <w:pPr>
              <w:widowControl/>
              <w:spacing w:before="100" w:beforeAutospacing="1" w:line="320" w:lineRule="exact"/>
              <w:rPr>
                <w:rFonts w:ascii="新細明體" w:eastAsia="新細明體" w:hAnsi="新細明體" w:cs="新細明體"/>
                <w:color w:val="000000"/>
                <w:kern w:val="0"/>
                <w:szCs w:val="24"/>
              </w:rPr>
            </w:pPr>
            <w:r>
              <w:rPr>
                <w:rFonts w:ascii="標楷體" w:eastAsia="標楷體" w:hAnsi="標楷體" w:cs="新細明體" w:hint="eastAsia"/>
                <w:color w:val="000000"/>
                <w:kern w:val="0"/>
                <w:sz w:val="20"/>
                <w:szCs w:val="20"/>
              </w:rPr>
              <w:t>透過多樣化的課程操作模式，學生與自然環境互動的對談和實際操作了解，對於溼地環境的演進</w:t>
            </w:r>
            <w:r w:rsidR="00A9343B" w:rsidRPr="00A9343B">
              <w:rPr>
                <w:rFonts w:ascii="標楷體" w:eastAsia="標楷體" w:hAnsi="標楷體" w:cs="新細明體" w:hint="eastAsia"/>
                <w:color w:val="000000"/>
                <w:kern w:val="0"/>
                <w:sz w:val="20"/>
                <w:szCs w:val="20"/>
              </w:rPr>
              <w:t>過程有完整的建構。</w:t>
            </w:r>
          </w:p>
        </w:tc>
      </w:tr>
      <w:tr w:rsidR="00A9343B" w:rsidRPr="00A9343B" w:rsidTr="00A9343B">
        <w:trPr>
          <w:tblCellSpacing w:w="7" w:type="dxa"/>
          <w:jc w:val="center"/>
        </w:trPr>
        <w:tc>
          <w:tcPr>
            <w:tcW w:w="1827" w:type="dxa"/>
            <w:vMerge w:val="restart"/>
            <w:tcBorders>
              <w:top w:val="single" w:sz="6" w:space="0" w:color="000000"/>
              <w:left w:val="double" w:sz="4"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jc w:val="center"/>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4.</w:t>
            </w:r>
            <w:r w:rsidRPr="00A9343B">
              <w:rPr>
                <w:rFonts w:ascii="標楷體" w:eastAsia="標楷體" w:hAnsi="標楷體" w:cs="新細明體" w:hint="eastAsia"/>
                <w:color w:val="000000"/>
                <w:kern w:val="0"/>
                <w:sz w:val="20"/>
                <w:szCs w:val="20"/>
              </w:rPr>
              <w:t>學習評量與回饋</w:t>
            </w:r>
          </w:p>
        </w:tc>
        <w:tc>
          <w:tcPr>
            <w:tcW w:w="2145"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1.</w:t>
            </w:r>
            <w:r w:rsidRPr="00A9343B">
              <w:rPr>
                <w:rFonts w:ascii="標楷體" w:eastAsia="標楷體" w:hAnsi="標楷體" w:cs="新細明體" w:hint="eastAsia"/>
                <w:color w:val="000000"/>
                <w:kern w:val="0"/>
                <w:sz w:val="20"/>
                <w:szCs w:val="20"/>
              </w:rPr>
              <w:t>針對課程觀察結果及師</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學的回饋意見，進行回</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顧檢討</w:t>
            </w:r>
          </w:p>
        </w:tc>
        <w:tc>
          <w:tcPr>
            <w:tcW w:w="1211" w:type="dxa"/>
            <w:gridSpan w:val="2"/>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完全達到</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proofErr w:type="gramStart"/>
            <w:r w:rsidRPr="00A9343B">
              <w:rPr>
                <w:rFonts w:ascii="新細明體" w:eastAsia="新細明體" w:hAnsi="新細明體" w:cs="新細明體" w:hint="eastAsia"/>
                <w:color w:val="000000"/>
                <w:kern w:val="0"/>
                <w:szCs w:val="24"/>
              </w:rPr>
              <w:t>█</w:t>
            </w:r>
            <w:proofErr w:type="gramEnd"/>
            <w:r w:rsidRPr="00A9343B">
              <w:rPr>
                <w:rFonts w:ascii="標楷體" w:eastAsia="標楷體" w:hAnsi="標楷體" w:cs="新細明體" w:hint="eastAsia"/>
                <w:color w:val="000000"/>
                <w:kern w:val="0"/>
                <w:sz w:val="20"/>
                <w:szCs w:val="20"/>
              </w:rPr>
              <w:t>部份達到</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未達到</w:t>
            </w:r>
          </w:p>
        </w:tc>
        <w:tc>
          <w:tcPr>
            <w:tcW w:w="4677" w:type="dxa"/>
            <w:gridSpan w:val="2"/>
            <w:tcBorders>
              <w:top w:val="single" w:sz="6" w:space="0" w:color="000000"/>
              <w:left w:val="single" w:sz="6" w:space="0" w:color="000000"/>
              <w:bottom w:val="single" w:sz="6" w:space="0" w:color="000000"/>
              <w:right w:val="double" w:sz="4" w:space="0" w:color="000000"/>
            </w:tcBorders>
            <w:tcMar>
              <w:top w:w="0" w:type="dxa"/>
              <w:left w:w="28" w:type="dxa"/>
              <w:bottom w:w="0" w:type="dxa"/>
              <w:right w:w="28"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學生在學習了解之後，回到教室與老師和同學進行詳細而有意義的反思，大家</w:t>
            </w:r>
            <w:proofErr w:type="gramStart"/>
            <w:r w:rsidRPr="00A9343B">
              <w:rPr>
                <w:rFonts w:ascii="標楷體" w:eastAsia="標楷體" w:hAnsi="標楷體" w:cs="新細明體" w:hint="eastAsia"/>
                <w:color w:val="000000"/>
                <w:kern w:val="0"/>
                <w:sz w:val="20"/>
                <w:szCs w:val="20"/>
              </w:rPr>
              <w:t>提出從課前</w:t>
            </w:r>
            <w:proofErr w:type="gramEnd"/>
            <w:r w:rsidRPr="00A9343B">
              <w:rPr>
                <w:rFonts w:ascii="標楷體" w:eastAsia="標楷體" w:hAnsi="標楷體" w:cs="新細明體" w:hint="eastAsia"/>
                <w:color w:val="000000"/>
                <w:kern w:val="0"/>
                <w:sz w:val="20"/>
                <w:szCs w:val="20"/>
              </w:rPr>
              <w:t>準備至課程進行後的討論，檢討策</w:t>
            </w:r>
            <w:proofErr w:type="gramStart"/>
            <w:r w:rsidRPr="00A9343B">
              <w:rPr>
                <w:rFonts w:ascii="標楷體" w:eastAsia="標楷體" w:hAnsi="標楷體" w:cs="新細明體" w:hint="eastAsia"/>
                <w:color w:val="000000"/>
                <w:kern w:val="0"/>
                <w:sz w:val="20"/>
                <w:szCs w:val="20"/>
              </w:rPr>
              <w:t>勵</w:t>
            </w:r>
            <w:proofErr w:type="gramEnd"/>
            <w:r w:rsidRPr="00A9343B">
              <w:rPr>
                <w:rFonts w:ascii="標楷體" w:eastAsia="標楷體" w:hAnsi="標楷體" w:cs="新細明體" w:hint="eastAsia"/>
                <w:color w:val="000000"/>
                <w:kern w:val="0"/>
                <w:sz w:val="20"/>
                <w:szCs w:val="20"/>
              </w:rPr>
              <w:t>學習的大綱。</w:t>
            </w:r>
          </w:p>
        </w:tc>
      </w:tr>
      <w:tr w:rsidR="00A9343B" w:rsidRPr="00A9343B" w:rsidTr="00A9343B">
        <w:trPr>
          <w:tblCellSpacing w:w="7" w:type="dxa"/>
          <w:jc w:val="center"/>
        </w:trPr>
        <w:tc>
          <w:tcPr>
            <w:tcW w:w="1827" w:type="dxa"/>
            <w:vMerge/>
            <w:tcBorders>
              <w:top w:val="single" w:sz="6" w:space="0" w:color="000000"/>
              <w:left w:val="double" w:sz="4" w:space="0" w:color="000000"/>
              <w:bottom w:val="single" w:sz="6" w:space="0" w:color="000000"/>
              <w:right w:val="nil"/>
            </w:tcBorders>
            <w:vAlign w:val="center"/>
            <w:hideMark/>
          </w:tcPr>
          <w:p w:rsidR="00A9343B" w:rsidRPr="00A9343B" w:rsidRDefault="00A9343B" w:rsidP="00A9343B">
            <w:pPr>
              <w:widowControl/>
              <w:spacing w:line="320" w:lineRule="exact"/>
              <w:rPr>
                <w:rFonts w:ascii="新細明體" w:eastAsia="新細明體" w:hAnsi="新細明體" w:cs="新細明體"/>
                <w:color w:val="000000"/>
                <w:kern w:val="0"/>
                <w:szCs w:val="24"/>
              </w:rPr>
            </w:pPr>
          </w:p>
        </w:tc>
        <w:tc>
          <w:tcPr>
            <w:tcW w:w="2145"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2.</w:t>
            </w:r>
            <w:r w:rsidRPr="00A9343B">
              <w:rPr>
                <w:rFonts w:ascii="標楷體" w:eastAsia="標楷體" w:hAnsi="標楷體" w:cs="新細明體" w:hint="eastAsia"/>
                <w:color w:val="000000"/>
                <w:kern w:val="0"/>
                <w:sz w:val="20"/>
                <w:szCs w:val="20"/>
              </w:rPr>
              <w:t>預期學習目標達成狀況</w:t>
            </w:r>
          </w:p>
        </w:tc>
        <w:tc>
          <w:tcPr>
            <w:tcW w:w="1211" w:type="dxa"/>
            <w:gridSpan w:val="2"/>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完全達到</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proofErr w:type="gramStart"/>
            <w:r w:rsidRPr="00A9343B">
              <w:rPr>
                <w:rFonts w:ascii="新細明體" w:eastAsia="新細明體" w:hAnsi="新細明體" w:cs="新細明體" w:hint="eastAsia"/>
                <w:color w:val="000000"/>
                <w:kern w:val="0"/>
                <w:szCs w:val="24"/>
              </w:rPr>
              <w:t>█</w:t>
            </w:r>
            <w:proofErr w:type="gramEnd"/>
            <w:r w:rsidRPr="00A9343B">
              <w:rPr>
                <w:rFonts w:ascii="標楷體" w:eastAsia="標楷體" w:hAnsi="標楷體" w:cs="新細明體" w:hint="eastAsia"/>
                <w:color w:val="000000"/>
                <w:kern w:val="0"/>
                <w:sz w:val="20"/>
                <w:szCs w:val="20"/>
              </w:rPr>
              <w:t>部份達到</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lastRenderedPageBreak/>
              <w:t>□</w:t>
            </w:r>
            <w:r w:rsidRPr="00A9343B">
              <w:rPr>
                <w:rFonts w:ascii="標楷體" w:eastAsia="標楷體" w:hAnsi="標楷體" w:cs="新細明體" w:hint="eastAsia"/>
                <w:color w:val="000000"/>
                <w:kern w:val="0"/>
                <w:sz w:val="20"/>
                <w:szCs w:val="20"/>
              </w:rPr>
              <w:t>未達到</w:t>
            </w:r>
          </w:p>
        </w:tc>
        <w:tc>
          <w:tcPr>
            <w:tcW w:w="4677" w:type="dxa"/>
            <w:gridSpan w:val="2"/>
            <w:tcBorders>
              <w:top w:val="single" w:sz="6" w:space="0" w:color="000000"/>
              <w:left w:val="single" w:sz="6" w:space="0" w:color="000000"/>
              <w:bottom w:val="single" w:sz="6" w:space="0" w:color="000000"/>
              <w:right w:val="double" w:sz="4" w:space="0" w:color="000000"/>
            </w:tcBorders>
            <w:tcMar>
              <w:top w:w="0" w:type="dxa"/>
              <w:left w:w="28" w:type="dxa"/>
              <w:bottom w:w="0" w:type="dxa"/>
              <w:right w:w="28" w:type="dxa"/>
            </w:tcMar>
            <w:vAlign w:val="center"/>
            <w:hideMark/>
          </w:tcPr>
          <w:p w:rsidR="00A9343B" w:rsidRPr="00A9343B" w:rsidRDefault="003210A7" w:rsidP="00A9343B">
            <w:pPr>
              <w:widowControl/>
              <w:spacing w:before="100" w:beforeAutospacing="1" w:line="320" w:lineRule="exact"/>
              <w:rPr>
                <w:rFonts w:ascii="新細明體" w:eastAsia="新細明體" w:hAnsi="新細明體" w:cs="新細明體"/>
                <w:color w:val="000000"/>
                <w:kern w:val="0"/>
                <w:szCs w:val="24"/>
              </w:rPr>
            </w:pPr>
            <w:r>
              <w:rPr>
                <w:rFonts w:ascii="標楷體" w:eastAsia="標楷體" w:hAnsi="標楷體" w:cs="新細明體" w:hint="eastAsia"/>
                <w:color w:val="000000"/>
                <w:kern w:val="0"/>
                <w:sz w:val="20"/>
                <w:szCs w:val="20"/>
              </w:rPr>
              <w:lastRenderedPageBreak/>
              <w:t>除部分學生先備</w:t>
            </w:r>
            <w:r w:rsidR="00A9343B" w:rsidRPr="00A9343B">
              <w:rPr>
                <w:rFonts w:ascii="標楷體" w:eastAsia="標楷體" w:hAnsi="標楷體" w:cs="新細明體" w:hint="eastAsia"/>
                <w:color w:val="000000"/>
                <w:kern w:val="0"/>
                <w:sz w:val="20"/>
                <w:szCs w:val="20"/>
              </w:rPr>
              <w:t>的經驗不足，對於本次學習成果稍有落後外，其他對於本節課的學習內容都能完整的學習。</w:t>
            </w:r>
          </w:p>
        </w:tc>
      </w:tr>
      <w:tr w:rsidR="00A9343B" w:rsidRPr="00A9343B" w:rsidTr="00A9343B">
        <w:trPr>
          <w:tblCellSpacing w:w="7" w:type="dxa"/>
          <w:jc w:val="center"/>
        </w:trPr>
        <w:tc>
          <w:tcPr>
            <w:tcW w:w="1827" w:type="dxa"/>
            <w:vMerge/>
            <w:tcBorders>
              <w:top w:val="single" w:sz="6" w:space="0" w:color="000000"/>
              <w:left w:val="double" w:sz="4" w:space="0" w:color="000000"/>
              <w:bottom w:val="single" w:sz="6" w:space="0" w:color="000000"/>
              <w:right w:val="nil"/>
            </w:tcBorders>
            <w:vAlign w:val="center"/>
            <w:hideMark/>
          </w:tcPr>
          <w:p w:rsidR="00A9343B" w:rsidRPr="00A9343B" w:rsidRDefault="00A9343B" w:rsidP="00A9343B">
            <w:pPr>
              <w:widowControl/>
              <w:spacing w:line="320" w:lineRule="exact"/>
              <w:rPr>
                <w:rFonts w:ascii="新細明體" w:eastAsia="新細明體" w:hAnsi="新細明體" w:cs="新細明體"/>
                <w:color w:val="000000"/>
                <w:kern w:val="0"/>
                <w:szCs w:val="24"/>
              </w:rPr>
            </w:pPr>
          </w:p>
        </w:tc>
        <w:tc>
          <w:tcPr>
            <w:tcW w:w="2145"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3.</w:t>
            </w:r>
            <w:r w:rsidRPr="00A9343B">
              <w:rPr>
                <w:rFonts w:ascii="標楷體" w:eastAsia="標楷體" w:hAnsi="標楷體" w:cs="新細明體" w:hint="eastAsia"/>
                <w:color w:val="000000"/>
                <w:kern w:val="0"/>
                <w:sz w:val="20"/>
                <w:szCs w:val="20"/>
              </w:rPr>
              <w:t>藉各種方式引導學生做</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意義連結與同儕分享</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proofErr w:type="gramStart"/>
            <w:r w:rsidRPr="00A9343B">
              <w:rPr>
                <w:rFonts w:ascii="標楷體" w:eastAsia="標楷體" w:hAnsi="標楷體" w:cs="新細明體" w:hint="eastAsia"/>
                <w:color w:val="000000"/>
                <w:kern w:val="0"/>
                <w:sz w:val="20"/>
                <w:szCs w:val="20"/>
              </w:rPr>
              <w:t>（</w:t>
            </w:r>
            <w:proofErr w:type="gramEnd"/>
            <w:r w:rsidRPr="00A9343B">
              <w:rPr>
                <w:rFonts w:ascii="標楷體" w:eastAsia="標楷體" w:hAnsi="標楷體" w:cs="新細明體" w:hint="eastAsia"/>
                <w:color w:val="000000"/>
                <w:kern w:val="0"/>
                <w:sz w:val="20"/>
                <w:szCs w:val="20"/>
              </w:rPr>
              <w:t>小組分組、心得寫作與</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發表等</w:t>
            </w:r>
            <w:proofErr w:type="gramStart"/>
            <w:r w:rsidRPr="00A9343B">
              <w:rPr>
                <w:rFonts w:ascii="標楷體" w:eastAsia="標楷體" w:hAnsi="標楷體" w:cs="新細明體" w:hint="eastAsia"/>
                <w:color w:val="000000"/>
                <w:kern w:val="0"/>
                <w:sz w:val="20"/>
                <w:szCs w:val="20"/>
              </w:rPr>
              <w:t>）</w:t>
            </w:r>
            <w:proofErr w:type="gramEnd"/>
          </w:p>
        </w:tc>
        <w:tc>
          <w:tcPr>
            <w:tcW w:w="1211" w:type="dxa"/>
            <w:gridSpan w:val="2"/>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完全達到</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proofErr w:type="gramStart"/>
            <w:r w:rsidRPr="00A9343B">
              <w:rPr>
                <w:rFonts w:ascii="新細明體" w:eastAsia="新細明體" w:hAnsi="新細明體" w:cs="新細明體" w:hint="eastAsia"/>
                <w:color w:val="000000"/>
                <w:kern w:val="0"/>
                <w:szCs w:val="24"/>
              </w:rPr>
              <w:t>█</w:t>
            </w:r>
            <w:proofErr w:type="gramEnd"/>
            <w:r w:rsidRPr="00A9343B">
              <w:rPr>
                <w:rFonts w:ascii="標楷體" w:eastAsia="標楷體" w:hAnsi="標楷體" w:cs="新細明體" w:hint="eastAsia"/>
                <w:color w:val="000000"/>
                <w:kern w:val="0"/>
                <w:sz w:val="20"/>
                <w:szCs w:val="20"/>
              </w:rPr>
              <w:t>部份達到</w:t>
            </w:r>
          </w:p>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新細明體" w:eastAsia="新細明體" w:hAnsi="新細明體" w:cs="新細明體" w:hint="eastAsia"/>
                <w:color w:val="000000"/>
                <w:kern w:val="0"/>
                <w:szCs w:val="24"/>
              </w:rPr>
              <w:t>□</w:t>
            </w:r>
            <w:r w:rsidRPr="00A9343B">
              <w:rPr>
                <w:rFonts w:ascii="標楷體" w:eastAsia="標楷體" w:hAnsi="標楷體" w:cs="新細明體" w:hint="eastAsia"/>
                <w:color w:val="000000"/>
                <w:kern w:val="0"/>
                <w:sz w:val="20"/>
                <w:szCs w:val="20"/>
              </w:rPr>
              <w:t>未達到</w:t>
            </w:r>
          </w:p>
        </w:tc>
        <w:tc>
          <w:tcPr>
            <w:tcW w:w="4677" w:type="dxa"/>
            <w:gridSpan w:val="2"/>
            <w:tcBorders>
              <w:top w:val="single" w:sz="6" w:space="0" w:color="000000"/>
              <w:left w:val="single" w:sz="6" w:space="0" w:color="000000"/>
              <w:bottom w:val="single" w:sz="6" w:space="0" w:color="000000"/>
              <w:right w:val="double" w:sz="4" w:space="0" w:color="000000"/>
            </w:tcBorders>
            <w:tcMar>
              <w:top w:w="0" w:type="dxa"/>
              <w:left w:w="28" w:type="dxa"/>
              <w:bottom w:w="0" w:type="dxa"/>
              <w:right w:w="28"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 w:val="20"/>
                <w:szCs w:val="20"/>
              </w:rPr>
              <w:t>教師透過對談討論和實際模擬課程活動臨時引發的安全及動線順暢感的演練，均提出自己的心得與感想，成就本次學習高度的效果。</w:t>
            </w:r>
          </w:p>
        </w:tc>
      </w:tr>
      <w:tr w:rsidR="00A9343B" w:rsidRPr="00A9343B" w:rsidTr="00A9343B">
        <w:trPr>
          <w:trHeight w:val="1395"/>
          <w:tblCellSpacing w:w="7" w:type="dxa"/>
          <w:jc w:val="center"/>
        </w:trPr>
        <w:tc>
          <w:tcPr>
            <w:tcW w:w="1827" w:type="dxa"/>
            <w:tcBorders>
              <w:top w:val="single" w:sz="6" w:space="0" w:color="000000"/>
              <w:left w:val="double" w:sz="4"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 xml:space="preserve">5.學習記錄 </w:t>
            </w:r>
            <w:r w:rsidRPr="00A9343B">
              <w:rPr>
                <w:rFonts w:ascii="標楷體" w:eastAsia="標楷體" w:hAnsi="標楷體" w:cs="新細明體" w:hint="eastAsia"/>
                <w:color w:val="000000"/>
                <w:kern w:val="0"/>
                <w:szCs w:val="24"/>
              </w:rPr>
              <w:br/>
              <w:t>與成果</w:t>
            </w:r>
          </w:p>
        </w:tc>
        <w:tc>
          <w:tcPr>
            <w:tcW w:w="2145"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條列式說明並以附件方式羅列於後</w:t>
            </w:r>
          </w:p>
        </w:tc>
        <w:tc>
          <w:tcPr>
            <w:tcW w:w="5902" w:type="dxa"/>
            <w:gridSpan w:val="4"/>
            <w:tcBorders>
              <w:top w:val="single" w:sz="6" w:space="0" w:color="000000"/>
              <w:left w:val="single" w:sz="6" w:space="0" w:color="000000"/>
              <w:bottom w:val="single" w:sz="6" w:space="0" w:color="000000"/>
              <w:right w:val="double" w:sz="4" w:space="0" w:color="000000"/>
            </w:tcBorders>
            <w:tcMar>
              <w:top w:w="0" w:type="dxa"/>
              <w:left w:w="28" w:type="dxa"/>
              <w:bottom w:w="0" w:type="dxa"/>
              <w:right w:w="28" w:type="dxa"/>
            </w:tcMar>
            <w:vAlign w:val="center"/>
            <w:hideMark/>
          </w:tcPr>
          <w:p w:rsidR="00B96A2B" w:rsidRDefault="00B96A2B" w:rsidP="00B96A2B">
            <w:pPr>
              <w:widowControl/>
              <w:spacing w:before="100" w:beforeAutospacing="1" w:line="320" w:lineRule="exact"/>
              <w:rPr>
                <w:rFonts w:eastAsia="標楷體"/>
              </w:rPr>
            </w:pPr>
            <w:r>
              <w:rPr>
                <w:rFonts w:ascii="標楷體" w:eastAsia="標楷體" w:hAnsi="標楷體" w:hint="eastAsia"/>
              </w:rPr>
              <w:t>1.宜蘭縣國寶級濕地-</w:t>
            </w:r>
            <w:r>
              <w:rPr>
                <w:rFonts w:eastAsia="標楷體" w:hint="eastAsia"/>
              </w:rPr>
              <w:t>雙連</w:t>
            </w:r>
            <w:proofErr w:type="gramStart"/>
            <w:r>
              <w:rPr>
                <w:rFonts w:eastAsia="標楷體" w:hint="eastAsia"/>
              </w:rPr>
              <w:t>埤</w:t>
            </w:r>
            <w:proofErr w:type="gramEnd"/>
            <w:r>
              <w:rPr>
                <w:rFonts w:eastAsia="標楷體" w:hint="eastAsia"/>
              </w:rPr>
              <w:t>環境教育基地</w:t>
            </w:r>
            <w:r>
              <w:rPr>
                <w:rFonts w:ascii="標楷體" w:eastAsia="標楷體" w:hAnsi="標楷體" w:hint="eastAsia"/>
              </w:rPr>
              <w:t>及周遭山林生態為主要課程之</w:t>
            </w:r>
            <w:r>
              <w:rPr>
                <w:rFonts w:eastAsia="標楷體" w:hint="eastAsia"/>
              </w:rPr>
              <w:t>學習系統，並以雙連</w:t>
            </w:r>
            <w:proofErr w:type="gramStart"/>
            <w:r>
              <w:rPr>
                <w:rFonts w:eastAsia="標楷體" w:hint="eastAsia"/>
              </w:rPr>
              <w:t>埤</w:t>
            </w:r>
            <w:proofErr w:type="gramEnd"/>
            <w:r>
              <w:rPr>
                <w:rFonts w:eastAsia="標楷體" w:hint="eastAsia"/>
              </w:rPr>
              <w:t>環境教育基地為學習中心。</w:t>
            </w:r>
          </w:p>
          <w:p w:rsidR="00B96A2B" w:rsidRDefault="00B96A2B" w:rsidP="00B96A2B">
            <w:pPr>
              <w:widowControl/>
              <w:spacing w:before="100" w:beforeAutospacing="1" w:line="320" w:lineRule="exact"/>
              <w:rPr>
                <w:rFonts w:ascii="標楷體" w:eastAsia="標楷體" w:hAnsi="標楷體"/>
              </w:rPr>
            </w:pPr>
            <w:r>
              <w:rPr>
                <w:rFonts w:ascii="標楷體" w:eastAsia="標楷體" w:hAnsi="標楷體" w:hint="eastAsia"/>
                <w:bCs/>
              </w:rPr>
              <w:t>2.透過專業環境生態與生命教學系統</w:t>
            </w:r>
            <w:r>
              <w:rPr>
                <w:rFonts w:ascii="標楷體" w:eastAsia="標楷體" w:hAnsi="標楷體" w:hint="eastAsia"/>
              </w:rPr>
              <w:t>，</w:t>
            </w:r>
            <w:r>
              <w:rPr>
                <w:rFonts w:ascii="標楷體" w:eastAsia="標楷體" w:hAnsi="標楷體" w:hint="eastAsia"/>
                <w:bCs/>
              </w:rPr>
              <w:t>及探索體驗學習</w:t>
            </w:r>
            <w:r>
              <w:rPr>
                <w:rFonts w:ascii="標楷體" w:eastAsia="標楷體" w:hAnsi="標楷體" w:hint="eastAsia"/>
              </w:rPr>
              <w:t>，強化</w:t>
            </w:r>
            <w:r>
              <w:rPr>
                <w:rFonts w:ascii="標楷體" w:eastAsia="標楷體" w:hAnsi="標楷體" w:hint="eastAsia"/>
                <w:lang w:eastAsia="zh-Hans"/>
              </w:rPr>
              <w:t>身體適應外界環境之能力</w:t>
            </w:r>
            <w:r>
              <w:rPr>
                <w:rFonts w:ascii="標楷體" w:eastAsia="標楷體" w:hAnsi="標楷體" w:hint="eastAsia"/>
              </w:rPr>
              <w:t>，共同認識濕地生態、體驗山林自然環境。</w:t>
            </w:r>
          </w:p>
          <w:p w:rsidR="00A9343B" w:rsidRPr="00A9343B" w:rsidRDefault="00B96A2B" w:rsidP="00B96A2B">
            <w:pPr>
              <w:widowControl/>
              <w:spacing w:before="100" w:beforeAutospacing="1" w:line="320" w:lineRule="exact"/>
              <w:rPr>
                <w:rFonts w:ascii="新細明體" w:eastAsia="新細明體" w:hAnsi="新細明體" w:cs="新細明體"/>
                <w:color w:val="000000"/>
                <w:kern w:val="0"/>
                <w:szCs w:val="24"/>
              </w:rPr>
            </w:pPr>
            <w:r>
              <w:rPr>
                <w:rFonts w:ascii="標楷體" w:eastAsia="標楷體" w:hAnsi="標楷體" w:hint="eastAsia"/>
              </w:rPr>
              <w:t>3.並學習友善對待大自然、先民生活歷程、認識外來入侵種對台灣生態之影響及認識在地物種及其棲地生態。</w:t>
            </w:r>
          </w:p>
        </w:tc>
      </w:tr>
      <w:tr w:rsidR="00A9343B" w:rsidRPr="00A9343B" w:rsidTr="00A9343B">
        <w:trPr>
          <w:trHeight w:val="1530"/>
          <w:tblCellSpacing w:w="7" w:type="dxa"/>
          <w:jc w:val="center"/>
        </w:trPr>
        <w:tc>
          <w:tcPr>
            <w:tcW w:w="1827" w:type="dxa"/>
            <w:tcBorders>
              <w:top w:val="single" w:sz="6" w:space="0" w:color="000000"/>
              <w:left w:val="double" w:sz="4" w:space="0" w:color="000000"/>
              <w:bottom w:val="double" w:sz="4"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6.其他建議</w:t>
            </w:r>
            <w:r w:rsidRPr="00A9343B">
              <w:rPr>
                <w:rFonts w:ascii="標楷體" w:eastAsia="標楷體" w:hAnsi="標楷體" w:cs="新細明體" w:hint="eastAsia"/>
                <w:color w:val="000000"/>
                <w:kern w:val="0"/>
                <w:szCs w:val="24"/>
              </w:rPr>
              <w:br/>
              <w:t>事項</w:t>
            </w:r>
          </w:p>
          <w:p w:rsidR="00A9343B" w:rsidRPr="00A9343B" w:rsidRDefault="00A9343B" w:rsidP="00A9343B">
            <w:pPr>
              <w:widowControl/>
              <w:spacing w:before="100" w:beforeAutospacing="1" w:line="320" w:lineRule="exact"/>
              <w:jc w:val="center"/>
              <w:rPr>
                <w:rFonts w:ascii="新細明體" w:eastAsia="新細明體" w:hAnsi="新細明體" w:cs="新細明體"/>
                <w:color w:val="000000"/>
                <w:kern w:val="0"/>
                <w:szCs w:val="24"/>
              </w:rPr>
            </w:pPr>
          </w:p>
        </w:tc>
        <w:tc>
          <w:tcPr>
            <w:tcW w:w="2145" w:type="dxa"/>
            <w:tcBorders>
              <w:top w:val="single" w:sz="6" w:space="0" w:color="000000"/>
              <w:left w:val="single" w:sz="6" w:space="0" w:color="000000"/>
              <w:bottom w:val="double" w:sz="4" w:space="0" w:color="000000"/>
              <w:right w:val="nil"/>
            </w:tcBorders>
            <w:tcMar>
              <w:top w:w="0" w:type="dxa"/>
              <w:left w:w="28" w:type="dxa"/>
              <w:bottom w:w="0" w:type="dxa"/>
              <w:right w:w="0"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（其他對本次教學規劃與實施建議）</w:t>
            </w:r>
          </w:p>
        </w:tc>
        <w:tc>
          <w:tcPr>
            <w:tcW w:w="5902" w:type="dxa"/>
            <w:gridSpan w:val="4"/>
            <w:tcBorders>
              <w:top w:val="single" w:sz="6" w:space="0" w:color="000000"/>
              <w:left w:val="single" w:sz="6" w:space="0" w:color="000000"/>
              <w:bottom w:val="double" w:sz="4" w:space="0" w:color="000000"/>
              <w:right w:val="double" w:sz="4" w:space="0" w:color="000000"/>
            </w:tcBorders>
            <w:tcMar>
              <w:top w:w="0" w:type="dxa"/>
              <w:left w:w="28" w:type="dxa"/>
              <w:bottom w:w="0" w:type="dxa"/>
              <w:right w:w="28" w:type="dxa"/>
            </w:tcMar>
            <w:vAlign w:val="center"/>
            <w:hideMark/>
          </w:tcPr>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r w:rsidRPr="00A9343B">
              <w:rPr>
                <w:rFonts w:ascii="標楷體" w:eastAsia="標楷體" w:hAnsi="標楷體" w:cs="新細明體" w:hint="eastAsia"/>
                <w:color w:val="000000"/>
                <w:kern w:val="0"/>
                <w:szCs w:val="24"/>
              </w:rPr>
              <w:t>對於戶外教育進行的師資與教材內容，可藉由縣府相關局處單位的協調與配合，本校應主動聯繫提出相關必要的需求資源，才能使活動更為完善。</w:t>
            </w:r>
          </w:p>
        </w:tc>
      </w:tr>
    </w:tbl>
    <w:p w:rsidR="00A9343B" w:rsidRPr="00A9343B" w:rsidRDefault="00A9343B" w:rsidP="00A9343B">
      <w:pPr>
        <w:widowControl/>
        <w:spacing w:before="100" w:beforeAutospacing="1" w:line="320" w:lineRule="exact"/>
        <w:rPr>
          <w:rFonts w:ascii="新細明體" w:eastAsia="新細明體" w:hAnsi="新細明體" w:cs="新細明體"/>
          <w:color w:val="000000"/>
          <w:kern w:val="0"/>
          <w:szCs w:val="24"/>
        </w:rPr>
      </w:pPr>
    </w:p>
    <w:p w:rsidR="000C45D9" w:rsidRPr="00A9343B" w:rsidRDefault="000C45D9" w:rsidP="00A9343B">
      <w:pPr>
        <w:spacing w:line="320" w:lineRule="exact"/>
        <w:rPr>
          <w:szCs w:val="24"/>
        </w:rPr>
      </w:pPr>
    </w:p>
    <w:sectPr w:rsidR="000C45D9" w:rsidRPr="00A9343B" w:rsidSect="00A9343B">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76F" w:rsidRDefault="00F1076F" w:rsidP="00F77714">
      <w:r>
        <w:separator/>
      </w:r>
    </w:p>
  </w:endnote>
  <w:endnote w:type="continuationSeparator" w:id="0">
    <w:p w:rsidR="00F1076F" w:rsidRDefault="00F1076F" w:rsidP="00F7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76F" w:rsidRDefault="00F1076F" w:rsidP="00F77714">
      <w:r>
        <w:separator/>
      </w:r>
    </w:p>
  </w:footnote>
  <w:footnote w:type="continuationSeparator" w:id="0">
    <w:p w:rsidR="00F1076F" w:rsidRDefault="00F1076F" w:rsidP="00F77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10D93"/>
    <w:multiLevelType w:val="multilevel"/>
    <w:tmpl w:val="C58651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5853B6"/>
    <w:multiLevelType w:val="multilevel"/>
    <w:tmpl w:val="558A25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DE0729"/>
    <w:multiLevelType w:val="multilevel"/>
    <w:tmpl w:val="AAE0D5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3420B8"/>
    <w:multiLevelType w:val="multilevel"/>
    <w:tmpl w:val="EDCAFC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7B18EB"/>
    <w:multiLevelType w:val="multilevel"/>
    <w:tmpl w:val="56345C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6D6DA9"/>
    <w:multiLevelType w:val="multilevel"/>
    <w:tmpl w:val="5EDEC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1274D2"/>
    <w:multiLevelType w:val="multilevel"/>
    <w:tmpl w:val="D99CF9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657D08"/>
    <w:multiLevelType w:val="multilevel"/>
    <w:tmpl w:val="D0C836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8A0642"/>
    <w:multiLevelType w:val="multilevel"/>
    <w:tmpl w:val="7706C2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D17BB8"/>
    <w:multiLevelType w:val="hybridMultilevel"/>
    <w:tmpl w:val="4D24D76E"/>
    <w:lvl w:ilvl="0" w:tplc="0198A486">
      <w:start w:val="1"/>
      <w:numFmt w:val="decimal"/>
      <w:lvlText w:val="%1."/>
      <w:lvlJc w:val="left"/>
      <w:pPr>
        <w:ind w:left="360" w:hanging="360"/>
      </w:pPr>
      <w:rPr>
        <w:rFonts w:cs="Liberation Serif"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2"/>
  </w:num>
  <w:num w:numId="4">
    <w:abstractNumId w:val="1"/>
  </w:num>
  <w:num w:numId="5">
    <w:abstractNumId w:val="0"/>
  </w:num>
  <w:num w:numId="6">
    <w:abstractNumId w:val="8"/>
  </w:num>
  <w:num w:numId="7">
    <w:abstractNumId w:val="3"/>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43B"/>
    <w:rsid w:val="000C45D9"/>
    <w:rsid w:val="000D7AB3"/>
    <w:rsid w:val="001B3E20"/>
    <w:rsid w:val="00274F31"/>
    <w:rsid w:val="003210A7"/>
    <w:rsid w:val="005F7545"/>
    <w:rsid w:val="008E135B"/>
    <w:rsid w:val="00A9343B"/>
    <w:rsid w:val="00AA69B6"/>
    <w:rsid w:val="00B96A2B"/>
    <w:rsid w:val="00DB1009"/>
    <w:rsid w:val="00F1076F"/>
    <w:rsid w:val="00F777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k">
    <w:name w:val="cjk"/>
    <w:basedOn w:val="a"/>
    <w:rsid w:val="00A9343B"/>
    <w:pPr>
      <w:widowControl/>
      <w:spacing w:before="100" w:beforeAutospacing="1" w:after="142" w:line="288" w:lineRule="auto"/>
    </w:pPr>
    <w:rPr>
      <w:rFonts w:ascii="新細明體" w:eastAsia="新細明體" w:hAnsi="新細明體" w:cs="新細明體"/>
      <w:color w:val="000000"/>
      <w:kern w:val="0"/>
      <w:szCs w:val="24"/>
    </w:rPr>
  </w:style>
  <w:style w:type="paragraph" w:customStyle="1" w:styleId="cjk1">
    <w:name w:val="cjk1"/>
    <w:basedOn w:val="a"/>
    <w:rsid w:val="00A9343B"/>
    <w:pPr>
      <w:widowControl/>
      <w:spacing w:before="100" w:beforeAutospacing="1" w:line="288" w:lineRule="auto"/>
    </w:pPr>
    <w:rPr>
      <w:rFonts w:ascii="新細明體" w:eastAsia="新細明體" w:hAnsi="新細明體" w:cs="新細明體"/>
      <w:color w:val="000000"/>
      <w:kern w:val="0"/>
      <w:szCs w:val="24"/>
    </w:rPr>
  </w:style>
  <w:style w:type="paragraph" w:styleId="a3">
    <w:name w:val="List Paragraph"/>
    <w:basedOn w:val="a"/>
    <w:uiPriority w:val="34"/>
    <w:qFormat/>
    <w:rsid w:val="00A9343B"/>
    <w:pPr>
      <w:ind w:leftChars="200" w:left="480"/>
    </w:pPr>
  </w:style>
  <w:style w:type="paragraph" w:styleId="a4">
    <w:name w:val="Balloon Text"/>
    <w:basedOn w:val="a"/>
    <w:link w:val="a5"/>
    <w:uiPriority w:val="99"/>
    <w:semiHidden/>
    <w:unhideWhenUsed/>
    <w:rsid w:val="001B3E20"/>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1B3E20"/>
    <w:rPr>
      <w:rFonts w:asciiTheme="majorHAnsi" w:eastAsiaTheme="majorEastAsia" w:hAnsiTheme="majorHAnsi" w:cstheme="majorBidi"/>
      <w:sz w:val="18"/>
      <w:szCs w:val="18"/>
    </w:rPr>
  </w:style>
  <w:style w:type="paragraph" w:styleId="a6">
    <w:name w:val="header"/>
    <w:basedOn w:val="a"/>
    <w:link w:val="a7"/>
    <w:uiPriority w:val="99"/>
    <w:unhideWhenUsed/>
    <w:rsid w:val="00F77714"/>
    <w:pPr>
      <w:tabs>
        <w:tab w:val="center" w:pos="4153"/>
        <w:tab w:val="right" w:pos="8306"/>
      </w:tabs>
      <w:snapToGrid w:val="0"/>
    </w:pPr>
    <w:rPr>
      <w:sz w:val="20"/>
      <w:szCs w:val="20"/>
    </w:rPr>
  </w:style>
  <w:style w:type="character" w:customStyle="1" w:styleId="a7">
    <w:name w:val="頁首 字元"/>
    <w:basedOn w:val="a0"/>
    <w:link w:val="a6"/>
    <w:uiPriority w:val="99"/>
    <w:rsid w:val="00F77714"/>
    <w:rPr>
      <w:sz w:val="20"/>
      <w:szCs w:val="20"/>
    </w:rPr>
  </w:style>
  <w:style w:type="paragraph" w:styleId="a8">
    <w:name w:val="footer"/>
    <w:basedOn w:val="a"/>
    <w:link w:val="a9"/>
    <w:uiPriority w:val="99"/>
    <w:unhideWhenUsed/>
    <w:rsid w:val="00F77714"/>
    <w:pPr>
      <w:tabs>
        <w:tab w:val="center" w:pos="4153"/>
        <w:tab w:val="right" w:pos="8306"/>
      </w:tabs>
      <w:snapToGrid w:val="0"/>
    </w:pPr>
    <w:rPr>
      <w:sz w:val="20"/>
      <w:szCs w:val="20"/>
    </w:rPr>
  </w:style>
  <w:style w:type="character" w:customStyle="1" w:styleId="a9">
    <w:name w:val="頁尾 字元"/>
    <w:basedOn w:val="a0"/>
    <w:link w:val="a8"/>
    <w:uiPriority w:val="99"/>
    <w:rsid w:val="00F7771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k">
    <w:name w:val="cjk"/>
    <w:basedOn w:val="a"/>
    <w:rsid w:val="00A9343B"/>
    <w:pPr>
      <w:widowControl/>
      <w:spacing w:before="100" w:beforeAutospacing="1" w:after="142" w:line="288" w:lineRule="auto"/>
    </w:pPr>
    <w:rPr>
      <w:rFonts w:ascii="新細明體" w:eastAsia="新細明體" w:hAnsi="新細明體" w:cs="新細明體"/>
      <w:color w:val="000000"/>
      <w:kern w:val="0"/>
      <w:szCs w:val="24"/>
    </w:rPr>
  </w:style>
  <w:style w:type="paragraph" w:customStyle="1" w:styleId="cjk1">
    <w:name w:val="cjk1"/>
    <w:basedOn w:val="a"/>
    <w:rsid w:val="00A9343B"/>
    <w:pPr>
      <w:widowControl/>
      <w:spacing w:before="100" w:beforeAutospacing="1" w:line="288" w:lineRule="auto"/>
    </w:pPr>
    <w:rPr>
      <w:rFonts w:ascii="新細明體" w:eastAsia="新細明體" w:hAnsi="新細明體" w:cs="新細明體"/>
      <w:color w:val="000000"/>
      <w:kern w:val="0"/>
      <w:szCs w:val="24"/>
    </w:rPr>
  </w:style>
  <w:style w:type="paragraph" w:styleId="a3">
    <w:name w:val="List Paragraph"/>
    <w:basedOn w:val="a"/>
    <w:uiPriority w:val="34"/>
    <w:qFormat/>
    <w:rsid w:val="00A9343B"/>
    <w:pPr>
      <w:ind w:leftChars="200" w:left="480"/>
    </w:pPr>
  </w:style>
  <w:style w:type="paragraph" w:styleId="a4">
    <w:name w:val="Balloon Text"/>
    <w:basedOn w:val="a"/>
    <w:link w:val="a5"/>
    <w:uiPriority w:val="99"/>
    <w:semiHidden/>
    <w:unhideWhenUsed/>
    <w:rsid w:val="001B3E20"/>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1B3E20"/>
    <w:rPr>
      <w:rFonts w:asciiTheme="majorHAnsi" w:eastAsiaTheme="majorEastAsia" w:hAnsiTheme="majorHAnsi" w:cstheme="majorBidi"/>
      <w:sz w:val="18"/>
      <w:szCs w:val="18"/>
    </w:rPr>
  </w:style>
  <w:style w:type="paragraph" w:styleId="a6">
    <w:name w:val="header"/>
    <w:basedOn w:val="a"/>
    <w:link w:val="a7"/>
    <w:uiPriority w:val="99"/>
    <w:unhideWhenUsed/>
    <w:rsid w:val="00F77714"/>
    <w:pPr>
      <w:tabs>
        <w:tab w:val="center" w:pos="4153"/>
        <w:tab w:val="right" w:pos="8306"/>
      </w:tabs>
      <w:snapToGrid w:val="0"/>
    </w:pPr>
    <w:rPr>
      <w:sz w:val="20"/>
      <w:szCs w:val="20"/>
    </w:rPr>
  </w:style>
  <w:style w:type="character" w:customStyle="1" w:styleId="a7">
    <w:name w:val="頁首 字元"/>
    <w:basedOn w:val="a0"/>
    <w:link w:val="a6"/>
    <w:uiPriority w:val="99"/>
    <w:rsid w:val="00F77714"/>
    <w:rPr>
      <w:sz w:val="20"/>
      <w:szCs w:val="20"/>
    </w:rPr>
  </w:style>
  <w:style w:type="paragraph" w:styleId="a8">
    <w:name w:val="footer"/>
    <w:basedOn w:val="a"/>
    <w:link w:val="a9"/>
    <w:uiPriority w:val="99"/>
    <w:unhideWhenUsed/>
    <w:rsid w:val="00F77714"/>
    <w:pPr>
      <w:tabs>
        <w:tab w:val="center" w:pos="4153"/>
        <w:tab w:val="right" w:pos="8306"/>
      </w:tabs>
      <w:snapToGrid w:val="0"/>
    </w:pPr>
    <w:rPr>
      <w:sz w:val="20"/>
      <w:szCs w:val="20"/>
    </w:rPr>
  </w:style>
  <w:style w:type="character" w:customStyle="1" w:styleId="a9">
    <w:name w:val="頁尾 字元"/>
    <w:basedOn w:val="a0"/>
    <w:link w:val="a8"/>
    <w:uiPriority w:val="99"/>
    <w:rsid w:val="00F7771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24553">
      <w:bodyDiv w:val="1"/>
      <w:marLeft w:val="0"/>
      <w:marRight w:val="0"/>
      <w:marTop w:val="0"/>
      <w:marBottom w:val="0"/>
      <w:divBdr>
        <w:top w:val="none" w:sz="0" w:space="0" w:color="auto"/>
        <w:left w:val="none" w:sz="0" w:space="0" w:color="auto"/>
        <w:bottom w:val="none" w:sz="0" w:space="0" w:color="auto"/>
        <w:right w:val="none" w:sz="0" w:space="0" w:color="auto"/>
      </w:divBdr>
      <w:divsChild>
        <w:div w:id="1107429664">
          <w:marLeft w:val="0"/>
          <w:marRight w:val="0"/>
          <w:marTop w:val="0"/>
          <w:marBottom w:val="0"/>
          <w:divBdr>
            <w:top w:val="none" w:sz="0" w:space="0" w:color="auto"/>
            <w:left w:val="none" w:sz="0" w:space="0" w:color="auto"/>
            <w:bottom w:val="none" w:sz="0" w:space="0" w:color="auto"/>
            <w:right w:val="none" w:sz="0" w:space="0" w:color="auto"/>
          </w:divBdr>
        </w:div>
        <w:div w:id="1127971656">
          <w:marLeft w:val="0"/>
          <w:marRight w:val="0"/>
          <w:marTop w:val="0"/>
          <w:marBottom w:val="0"/>
          <w:divBdr>
            <w:top w:val="none" w:sz="0" w:space="0" w:color="auto"/>
            <w:left w:val="none" w:sz="0" w:space="0" w:color="auto"/>
            <w:bottom w:val="none" w:sz="0" w:space="0" w:color="auto"/>
            <w:right w:val="none" w:sz="0" w:space="0" w:color="auto"/>
          </w:divBdr>
        </w:div>
      </w:divsChild>
    </w:div>
    <w:div w:id="2093624141">
      <w:bodyDiv w:val="1"/>
      <w:marLeft w:val="0"/>
      <w:marRight w:val="0"/>
      <w:marTop w:val="0"/>
      <w:marBottom w:val="0"/>
      <w:divBdr>
        <w:top w:val="none" w:sz="0" w:space="0" w:color="auto"/>
        <w:left w:val="none" w:sz="0" w:space="0" w:color="auto"/>
        <w:bottom w:val="none" w:sz="0" w:space="0" w:color="auto"/>
        <w:right w:val="none" w:sz="0" w:space="0" w:color="auto"/>
      </w:divBdr>
      <w:divsChild>
        <w:div w:id="1195852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971</Words>
  <Characters>5538</Characters>
  <Application>Microsoft Office Word</Application>
  <DocSecurity>0</DocSecurity>
  <Lines>46</Lines>
  <Paragraphs>12</Paragraphs>
  <ScaleCrop>false</ScaleCrop>
  <Company/>
  <LinksUpToDate>false</LinksUpToDate>
  <CharactersWithSpaces>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2017-08-28T02:52:00Z</dcterms:created>
  <dcterms:modified xsi:type="dcterms:W3CDTF">2017-08-28T02:52:00Z</dcterms:modified>
</cp:coreProperties>
</file>