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968"/>
        <w:tblW w:w="10490" w:type="dxa"/>
        <w:tblLook w:val="04A0" w:firstRow="1" w:lastRow="0" w:firstColumn="1" w:lastColumn="0" w:noHBand="0" w:noVBand="1"/>
      </w:tblPr>
      <w:tblGrid>
        <w:gridCol w:w="1980"/>
        <w:gridCol w:w="8510"/>
      </w:tblGrid>
      <w:tr w:rsidR="0010686B" w:rsidRPr="007A0A26" w:rsidTr="00694B31">
        <w:trPr>
          <w:trHeight w:val="657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0686B" w:rsidRPr="005956F6" w:rsidRDefault="0010686B" w:rsidP="00694B31">
            <w:pPr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0171A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40"/>
                <w:szCs w:val="40"/>
              </w:rPr>
              <w:t>子計畫</w:t>
            </w:r>
            <w:r w:rsidRPr="005956F6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3-1</w:t>
            </w:r>
            <w:r w:rsidRPr="007D6341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.</w:t>
            </w:r>
            <w:r w:rsidRPr="005956F6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 xml:space="preserve"> </w:t>
            </w:r>
            <w:r w:rsidRPr="005956F6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研發海洋教育教材</w:t>
            </w:r>
          </w:p>
        </w:tc>
      </w:tr>
      <w:tr w:rsidR="0010686B" w:rsidRPr="007A0A26" w:rsidTr="00694B31">
        <w:trPr>
          <w:trHeight w:val="657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86B" w:rsidRPr="007A0A26" w:rsidRDefault="0010686B" w:rsidP="00694B31">
            <w:pPr>
              <w:spacing w:after="100" w:afterAutospacing="1" w:line="40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A0A2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一、承辦單位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86B" w:rsidRPr="005E523B" w:rsidRDefault="000F3ED0" w:rsidP="00694B31">
            <w:pPr>
              <w:spacing w:line="500" w:lineRule="exact"/>
              <w:contextualSpacing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E523B">
              <w:rPr>
                <w:rFonts w:ascii="Times New Roman" w:eastAsia="標楷體" w:hAnsi="Times New Roman" w:cs="Times New Roman"/>
                <w:sz w:val="32"/>
                <w:szCs w:val="32"/>
              </w:rPr>
              <w:t>宜蘭縣梗枋國小</w:t>
            </w:r>
          </w:p>
        </w:tc>
      </w:tr>
      <w:tr w:rsidR="0010686B" w:rsidRPr="007A0A26" w:rsidTr="00694B31">
        <w:trPr>
          <w:trHeight w:val="1205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0686B" w:rsidRPr="005351B1" w:rsidRDefault="0010686B" w:rsidP="00694B31">
            <w:pPr>
              <w:spacing w:after="100" w:afterAutospacing="1" w:line="400" w:lineRule="exact"/>
              <w:ind w:left="420" w:hangingChars="150" w:hanging="420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351B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二、計畫</w:t>
            </w:r>
            <w:r w:rsidRPr="005351B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 w:rsidRPr="005351B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教材</w:t>
            </w:r>
            <w:r w:rsidRPr="005351B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  <w:r w:rsidRPr="005351B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名稱</w:t>
            </w:r>
          </w:p>
        </w:tc>
        <w:tc>
          <w:tcPr>
            <w:tcW w:w="85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86B" w:rsidRPr="005E523B" w:rsidRDefault="000F3ED0" w:rsidP="000F3ED0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E523B">
              <w:rPr>
                <w:rFonts w:ascii="Times New Roman" w:eastAsia="標楷體" w:hAnsi="Times New Roman" w:cs="Times New Roman"/>
                <w:sz w:val="32"/>
                <w:szCs w:val="32"/>
              </w:rPr>
              <w:t>海洋說書人</w:t>
            </w:r>
          </w:p>
        </w:tc>
      </w:tr>
      <w:tr w:rsidR="0010686B" w:rsidRPr="007A0A26" w:rsidTr="00694B31">
        <w:trPr>
          <w:trHeight w:val="1205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0686B" w:rsidRPr="005351B1" w:rsidRDefault="0010686B" w:rsidP="00694B31">
            <w:pPr>
              <w:spacing w:after="100" w:afterAutospacing="1"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351B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三、教材性質（可多選）</w:t>
            </w:r>
          </w:p>
        </w:tc>
        <w:tc>
          <w:tcPr>
            <w:tcW w:w="85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86B" w:rsidRPr="007A0A26" w:rsidRDefault="0010686B" w:rsidP="00694B3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教學策略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書面教材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F3ED0">
              <w:rPr>
                <w:rFonts w:ascii="標楷體" w:eastAsia="標楷體" w:hAnsi="標楷體" w:cs="Segoe UI Symbol" w:hint="eastAsia"/>
                <w:szCs w:val="24"/>
              </w:rPr>
              <w:t>■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影視媒材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______________</w:t>
            </w:r>
          </w:p>
          <w:p w:rsidR="0010686B" w:rsidRPr="007A0A26" w:rsidRDefault="0010686B" w:rsidP="00694B3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國小低年級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F3ED0">
              <w:rPr>
                <w:rFonts w:ascii="標楷體" w:eastAsia="標楷體" w:hAnsi="標楷體" w:cs="Segoe UI Symbol" w:hint="eastAsia"/>
                <w:szCs w:val="24"/>
              </w:rPr>
              <w:t>■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國小中年級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F3ED0">
              <w:rPr>
                <w:rFonts w:ascii="標楷體" w:eastAsia="標楷體" w:hAnsi="標楷體" w:cs="Segoe UI Symbol" w:hint="eastAsia"/>
                <w:szCs w:val="24"/>
              </w:rPr>
              <w:t>■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國小高年級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國中階段</w:t>
            </w:r>
          </w:p>
          <w:p w:rsidR="0010686B" w:rsidRPr="007A0A26" w:rsidRDefault="0010686B" w:rsidP="00694B3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縣本教材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F3ED0">
              <w:rPr>
                <w:rFonts w:ascii="標楷體" w:eastAsia="標楷體" w:hAnsi="標楷體" w:cs="Segoe UI Symbol" w:hint="eastAsia"/>
                <w:szCs w:val="24"/>
              </w:rPr>
              <w:t>■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校本教材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跨縣市</w:t>
            </w:r>
          </w:p>
          <w:p w:rsidR="0010686B" w:rsidRPr="007A0A26" w:rsidRDefault="0010686B" w:rsidP="000F3ED0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A0A2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地方特色課程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F3ED0">
              <w:rPr>
                <w:rFonts w:ascii="標楷體" w:eastAsia="標楷體" w:hAnsi="標楷體" w:cs="Segoe UI Symbol" w:hint="eastAsia"/>
                <w:szCs w:val="24"/>
              </w:rPr>
              <w:t>■</w:t>
            </w:r>
            <w:r w:rsidRPr="007A0A26">
              <w:rPr>
                <w:rFonts w:ascii="Times New Roman" w:eastAsia="標楷體" w:hAnsi="Times New Roman" w:cs="Times New Roman"/>
                <w:szCs w:val="24"/>
              </w:rPr>
              <w:t>非臨海學校融入校內課程</w:t>
            </w:r>
          </w:p>
        </w:tc>
      </w:tr>
      <w:tr w:rsidR="0010686B" w:rsidRPr="007A0A26" w:rsidTr="00694B31">
        <w:trPr>
          <w:trHeight w:val="1205"/>
        </w:trPr>
        <w:tc>
          <w:tcPr>
            <w:tcW w:w="104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0686B" w:rsidRPr="005351B1" w:rsidRDefault="0010686B" w:rsidP="00694B3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5351B1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四、預期成效</w:t>
            </w:r>
          </w:p>
          <w:p w:rsidR="0010686B" w:rsidRPr="005351B1" w:rsidRDefault="0010686B" w:rsidP="00694B3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351B1">
              <w:rPr>
                <w:rFonts w:ascii="Times New Roman" w:eastAsia="標楷體" w:hAnsi="Times New Roman" w:cs="Times New Roman"/>
                <w:szCs w:val="24"/>
              </w:rPr>
              <w:t>（一）量化效益：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78"/>
              <w:gridCol w:w="1811"/>
              <w:gridCol w:w="3502"/>
              <w:gridCol w:w="1558"/>
              <w:gridCol w:w="1277"/>
              <w:gridCol w:w="1338"/>
            </w:tblGrid>
            <w:tr w:rsidR="0010686B" w:rsidRPr="005351B1" w:rsidTr="000F3ED0">
              <w:tc>
                <w:tcPr>
                  <w:tcW w:w="379" w:type="pct"/>
                  <w:vAlign w:val="center"/>
                </w:tcPr>
                <w:p w:rsidR="0010686B" w:rsidRPr="005351B1" w:rsidRDefault="0010686B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5351B1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項次</w:t>
                  </w:r>
                </w:p>
              </w:tc>
              <w:tc>
                <w:tcPr>
                  <w:tcW w:w="882" w:type="pct"/>
                  <w:vAlign w:val="center"/>
                </w:tcPr>
                <w:p w:rsidR="0010686B" w:rsidRPr="005351B1" w:rsidRDefault="0010686B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5351B1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類型</w:t>
                  </w:r>
                </w:p>
              </w:tc>
              <w:tc>
                <w:tcPr>
                  <w:tcW w:w="1706" w:type="pct"/>
                  <w:vAlign w:val="center"/>
                </w:tcPr>
                <w:p w:rsidR="0010686B" w:rsidRPr="005351B1" w:rsidRDefault="0010686B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5351B1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名稱</w:t>
                  </w:r>
                </w:p>
              </w:tc>
              <w:tc>
                <w:tcPr>
                  <w:tcW w:w="759" w:type="pct"/>
                  <w:vAlign w:val="center"/>
                </w:tcPr>
                <w:p w:rsidR="000F3ED0" w:rsidRDefault="0010686B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5351B1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暫定</w:t>
                  </w:r>
                </w:p>
                <w:p w:rsidR="0010686B" w:rsidRPr="005351B1" w:rsidRDefault="0010686B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5351B1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日期</w:t>
                  </w:r>
                </w:p>
              </w:tc>
              <w:tc>
                <w:tcPr>
                  <w:tcW w:w="622" w:type="pct"/>
                  <w:vAlign w:val="center"/>
                </w:tcPr>
                <w:p w:rsidR="000F3ED0" w:rsidRDefault="0010686B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5351B1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預估</w:t>
                  </w:r>
                </w:p>
                <w:p w:rsidR="0010686B" w:rsidRPr="005351B1" w:rsidRDefault="0010686B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5351B1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場次</w:t>
                  </w:r>
                </w:p>
              </w:tc>
              <w:tc>
                <w:tcPr>
                  <w:tcW w:w="652" w:type="pct"/>
                  <w:vAlign w:val="center"/>
                </w:tcPr>
                <w:p w:rsidR="000F3ED0" w:rsidRDefault="0010686B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5351B1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預估</w:t>
                  </w:r>
                </w:p>
                <w:p w:rsidR="0010686B" w:rsidRPr="005351B1" w:rsidRDefault="0010686B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5351B1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人數</w:t>
                  </w:r>
                </w:p>
              </w:tc>
            </w:tr>
            <w:tr w:rsidR="00990C32" w:rsidRPr="005351B1" w:rsidTr="000F3ED0">
              <w:tc>
                <w:tcPr>
                  <w:tcW w:w="379" w:type="pct"/>
                  <w:vAlign w:val="center"/>
                </w:tcPr>
                <w:p w:rsidR="00990C32" w:rsidRPr="005351B1" w:rsidRDefault="00990C32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82" w:type="pct"/>
                  <w:vAlign w:val="center"/>
                </w:tcPr>
                <w:p w:rsidR="00990C32" w:rsidRPr="005351B1" w:rsidRDefault="00990C32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標楷體" w:eastAsia="標楷體" w:hAnsi="標楷體" w:cs="Segoe UI Symbol" w:hint="eastAsia"/>
                      <w:szCs w:val="24"/>
                    </w:rPr>
                    <w:t>■</w:t>
                  </w:r>
                  <w:r w:rsidRPr="005351B1">
                    <w:rPr>
                      <w:rFonts w:ascii="Times New Roman" w:eastAsia="標楷體" w:hAnsi="Times New Roman" w:cs="Times New Roman"/>
                      <w:szCs w:val="24"/>
                    </w:rPr>
                    <w:t>工作坊</w:t>
                  </w:r>
                  <w:r w:rsidRPr="005351B1">
                    <w:rPr>
                      <w:rFonts w:ascii="Times New Roman" w:eastAsia="標楷體" w:hAnsi="Times New Roman" w:cs="Times New Roman"/>
                      <w:szCs w:val="24"/>
                    </w:rPr>
                    <w:t>/</w:t>
                  </w:r>
                  <w:r w:rsidRPr="005351B1">
                    <w:rPr>
                      <w:rFonts w:ascii="Times New Roman" w:eastAsia="標楷體" w:hAnsi="Times New Roman" w:cs="Times New Roman"/>
                      <w:szCs w:val="24"/>
                    </w:rPr>
                    <w:t>會議</w:t>
                  </w:r>
                </w:p>
                <w:p w:rsidR="00990C32" w:rsidRPr="005351B1" w:rsidRDefault="00990C32" w:rsidP="009A728E">
                  <w:pPr>
                    <w:framePr w:hSpace="180" w:wrap="around" w:vAnchor="page" w:hAnchor="margin" w:y="968"/>
                    <w:snapToGrid w:val="0"/>
                    <w:ind w:left="240" w:hangingChars="100" w:hanging="24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5351B1">
                    <w:rPr>
                      <w:rFonts w:ascii="Segoe UI Symbol" w:eastAsia="標楷體" w:hAnsi="Segoe UI Symbol" w:cs="Segoe UI Symbol"/>
                      <w:szCs w:val="24"/>
                    </w:rPr>
                    <w:t>☐</w:t>
                  </w:r>
                  <w:r w:rsidRPr="005351B1">
                    <w:rPr>
                      <w:rFonts w:ascii="Times New Roman" w:eastAsia="標楷體" w:hAnsi="Times New Roman" w:cs="Times New Roman"/>
                      <w:szCs w:val="24"/>
                    </w:rPr>
                    <w:t>教材推廣課程</w:t>
                  </w:r>
                  <w:r w:rsidRPr="005351B1">
                    <w:rPr>
                      <w:rFonts w:ascii="Times New Roman" w:eastAsia="標楷體" w:hAnsi="Times New Roman" w:cs="Times New Roman"/>
                      <w:szCs w:val="24"/>
                    </w:rPr>
                    <w:t>/</w:t>
                  </w:r>
                  <w:r w:rsidRPr="005351B1">
                    <w:rPr>
                      <w:rFonts w:ascii="Times New Roman" w:eastAsia="標楷體" w:hAnsi="Times New Roman" w:cs="Times New Roman"/>
                      <w:szCs w:val="24"/>
                    </w:rPr>
                    <w:t>活動</w:t>
                  </w:r>
                </w:p>
              </w:tc>
              <w:tc>
                <w:tcPr>
                  <w:tcW w:w="1706" w:type="pct"/>
                  <w:vAlign w:val="center"/>
                </w:tcPr>
                <w:p w:rsidR="00990C32" w:rsidRPr="005351B1" w:rsidRDefault="00990C32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說書人讀書會</w:t>
                  </w:r>
                  <w:bookmarkStart w:id="0" w:name="_GoBack"/>
                  <w:bookmarkEnd w:id="0"/>
                </w:p>
              </w:tc>
              <w:tc>
                <w:tcPr>
                  <w:tcW w:w="759" w:type="pct"/>
                  <w:vAlign w:val="center"/>
                </w:tcPr>
                <w:p w:rsidR="00990C32" w:rsidRPr="009A728E" w:rsidRDefault="00397A5F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9A728E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111</w:t>
                  </w:r>
                  <w:r w:rsidR="00990C32" w:rsidRPr="009A728E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.10</w:t>
                  </w:r>
                </w:p>
              </w:tc>
              <w:tc>
                <w:tcPr>
                  <w:tcW w:w="622" w:type="pct"/>
                  <w:vAlign w:val="center"/>
                </w:tcPr>
                <w:p w:rsidR="00990C32" w:rsidRPr="005351B1" w:rsidRDefault="00AA45E0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652" w:type="pct"/>
                  <w:vAlign w:val="center"/>
                </w:tcPr>
                <w:p w:rsidR="00990C32" w:rsidRPr="005351B1" w:rsidRDefault="00AA45E0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2</w:t>
                  </w:r>
                  <w:r w:rsidR="00990C32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0</w:t>
                  </w:r>
                  <w:r w:rsidR="00990C32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人</w:t>
                  </w:r>
                </w:p>
              </w:tc>
            </w:tr>
            <w:tr w:rsidR="00990C32" w:rsidRPr="005351B1" w:rsidTr="00B379C7">
              <w:trPr>
                <w:trHeight w:val="510"/>
              </w:trPr>
              <w:tc>
                <w:tcPr>
                  <w:tcW w:w="379" w:type="pct"/>
                  <w:vAlign w:val="center"/>
                </w:tcPr>
                <w:p w:rsidR="00990C32" w:rsidRPr="005351B1" w:rsidRDefault="00990C32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882" w:type="pct"/>
                  <w:vAlign w:val="center"/>
                </w:tcPr>
                <w:p w:rsidR="00990C32" w:rsidRPr="005351B1" w:rsidRDefault="00990C32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標楷體" w:eastAsia="標楷體" w:hAnsi="標楷體" w:cs="Segoe UI Symbol" w:hint="eastAsia"/>
                      <w:szCs w:val="24"/>
                    </w:rPr>
                    <w:t>■</w:t>
                  </w:r>
                  <w:r w:rsidRPr="005351B1">
                    <w:rPr>
                      <w:rFonts w:ascii="Times New Roman" w:eastAsia="標楷體" w:hAnsi="Times New Roman" w:cs="Times New Roman"/>
                      <w:szCs w:val="24"/>
                    </w:rPr>
                    <w:t>工作坊</w:t>
                  </w:r>
                  <w:r w:rsidRPr="005351B1">
                    <w:rPr>
                      <w:rFonts w:ascii="Times New Roman" w:eastAsia="標楷體" w:hAnsi="Times New Roman" w:cs="Times New Roman"/>
                      <w:szCs w:val="24"/>
                    </w:rPr>
                    <w:t>/</w:t>
                  </w:r>
                  <w:r w:rsidRPr="005351B1">
                    <w:rPr>
                      <w:rFonts w:ascii="Times New Roman" w:eastAsia="標楷體" w:hAnsi="Times New Roman" w:cs="Times New Roman"/>
                      <w:szCs w:val="24"/>
                    </w:rPr>
                    <w:t>會議</w:t>
                  </w:r>
                </w:p>
                <w:p w:rsidR="00990C32" w:rsidRPr="005351B1" w:rsidRDefault="00990C32" w:rsidP="009A728E">
                  <w:pPr>
                    <w:framePr w:hSpace="180" w:wrap="around" w:vAnchor="page" w:hAnchor="margin" w:y="968"/>
                    <w:snapToGrid w:val="0"/>
                    <w:ind w:left="240" w:hangingChars="100" w:hanging="24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5351B1">
                    <w:rPr>
                      <w:rFonts w:ascii="Segoe UI Symbol" w:eastAsia="標楷體" w:hAnsi="Segoe UI Symbol" w:cs="Segoe UI Symbol"/>
                      <w:szCs w:val="24"/>
                    </w:rPr>
                    <w:t>☐</w:t>
                  </w:r>
                  <w:r w:rsidRPr="005351B1">
                    <w:rPr>
                      <w:rFonts w:ascii="Times New Roman" w:eastAsia="標楷體" w:hAnsi="Times New Roman" w:cs="Times New Roman"/>
                      <w:szCs w:val="24"/>
                    </w:rPr>
                    <w:t>教材推廣課程</w:t>
                  </w:r>
                  <w:r w:rsidRPr="005351B1">
                    <w:rPr>
                      <w:rFonts w:ascii="Times New Roman" w:eastAsia="標楷體" w:hAnsi="Times New Roman" w:cs="Times New Roman"/>
                      <w:szCs w:val="24"/>
                    </w:rPr>
                    <w:t>/</w:t>
                  </w:r>
                  <w:r w:rsidRPr="005351B1">
                    <w:rPr>
                      <w:rFonts w:ascii="Times New Roman" w:eastAsia="標楷體" w:hAnsi="Times New Roman" w:cs="Times New Roman"/>
                      <w:szCs w:val="24"/>
                    </w:rPr>
                    <w:t>活動</w:t>
                  </w:r>
                </w:p>
              </w:tc>
              <w:tc>
                <w:tcPr>
                  <w:tcW w:w="1706" w:type="pct"/>
                  <w:vAlign w:val="center"/>
                </w:tcPr>
                <w:p w:rsidR="00990C32" w:rsidRPr="005351B1" w:rsidRDefault="00990C32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影片拍攝剪輯</w:t>
                  </w:r>
                  <w:r w:rsidR="00826CA5">
                    <w:rPr>
                      <w:rFonts w:ascii="Times New Roman" w:eastAsia="標楷體" w:hAnsi="Times New Roman" w:cs="Times New Roman" w:hint="eastAsia"/>
                      <w:szCs w:val="24"/>
                    </w:rPr>
                    <w:t>工作坊</w:t>
                  </w:r>
                </w:p>
              </w:tc>
              <w:tc>
                <w:tcPr>
                  <w:tcW w:w="759" w:type="pct"/>
                  <w:vAlign w:val="center"/>
                </w:tcPr>
                <w:p w:rsidR="00990C32" w:rsidRPr="009A728E" w:rsidRDefault="00397A5F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9A728E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112</w:t>
                  </w:r>
                  <w:r w:rsidR="00990C32" w:rsidRPr="009A728E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.1</w:t>
                  </w:r>
                </w:p>
              </w:tc>
              <w:tc>
                <w:tcPr>
                  <w:tcW w:w="622" w:type="pct"/>
                  <w:vAlign w:val="center"/>
                </w:tcPr>
                <w:p w:rsidR="00990C32" w:rsidRPr="005351B1" w:rsidRDefault="00826CA5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4</w:t>
                  </w:r>
                </w:p>
              </w:tc>
              <w:tc>
                <w:tcPr>
                  <w:tcW w:w="652" w:type="pct"/>
                  <w:vAlign w:val="center"/>
                </w:tcPr>
                <w:p w:rsidR="00990C32" w:rsidRPr="005351B1" w:rsidRDefault="00826CA5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4</w:t>
                  </w:r>
                  <w:r w:rsidR="00990C32">
                    <w:rPr>
                      <w:rFonts w:ascii="Times New Roman" w:eastAsia="標楷體" w:hAnsi="Times New Roman" w:cs="Times New Roman"/>
                      <w:szCs w:val="24"/>
                    </w:rPr>
                    <w:t>0</w:t>
                  </w:r>
                  <w:r w:rsidR="00990C32">
                    <w:rPr>
                      <w:rFonts w:ascii="Times New Roman" w:eastAsia="標楷體" w:hAnsi="Times New Roman" w:cs="Times New Roman"/>
                      <w:szCs w:val="24"/>
                    </w:rPr>
                    <w:t>人</w:t>
                  </w:r>
                </w:p>
              </w:tc>
            </w:tr>
            <w:tr w:rsidR="00990C32" w:rsidRPr="005351B1" w:rsidTr="00B379C7">
              <w:trPr>
                <w:trHeight w:val="761"/>
              </w:trPr>
              <w:tc>
                <w:tcPr>
                  <w:tcW w:w="379" w:type="pct"/>
                  <w:vAlign w:val="center"/>
                </w:tcPr>
                <w:p w:rsidR="00990C32" w:rsidRPr="005351B1" w:rsidRDefault="00990C32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3</w:t>
                  </w:r>
                </w:p>
              </w:tc>
              <w:tc>
                <w:tcPr>
                  <w:tcW w:w="882" w:type="pct"/>
                  <w:vAlign w:val="center"/>
                </w:tcPr>
                <w:p w:rsidR="00990C32" w:rsidRPr="005351B1" w:rsidRDefault="00990C32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5351B1">
                    <w:rPr>
                      <w:rFonts w:ascii="Segoe UI Symbol" w:eastAsia="標楷體" w:hAnsi="Segoe UI Symbol" w:cs="Segoe UI Symbol"/>
                      <w:szCs w:val="24"/>
                    </w:rPr>
                    <w:t>☐</w:t>
                  </w:r>
                  <w:r w:rsidRPr="005351B1">
                    <w:rPr>
                      <w:rFonts w:ascii="Times New Roman" w:eastAsia="標楷體" w:hAnsi="Times New Roman" w:cs="Times New Roman"/>
                      <w:szCs w:val="24"/>
                    </w:rPr>
                    <w:t>工作坊</w:t>
                  </w:r>
                  <w:r w:rsidRPr="005351B1">
                    <w:rPr>
                      <w:rFonts w:ascii="Times New Roman" w:eastAsia="標楷體" w:hAnsi="Times New Roman" w:cs="Times New Roman"/>
                      <w:szCs w:val="24"/>
                    </w:rPr>
                    <w:t>/</w:t>
                  </w:r>
                  <w:r w:rsidRPr="005351B1">
                    <w:rPr>
                      <w:rFonts w:ascii="Times New Roman" w:eastAsia="標楷體" w:hAnsi="Times New Roman" w:cs="Times New Roman"/>
                      <w:szCs w:val="24"/>
                    </w:rPr>
                    <w:t>會議</w:t>
                  </w:r>
                </w:p>
                <w:p w:rsidR="00990C32" w:rsidRPr="005351B1" w:rsidRDefault="00990C32" w:rsidP="009A728E">
                  <w:pPr>
                    <w:framePr w:hSpace="180" w:wrap="around" w:vAnchor="page" w:hAnchor="margin" w:y="968"/>
                    <w:snapToGrid w:val="0"/>
                    <w:ind w:left="240" w:hangingChars="100" w:hanging="24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標楷體" w:eastAsia="標楷體" w:hAnsi="標楷體" w:cs="Segoe UI Symbol" w:hint="eastAsia"/>
                      <w:szCs w:val="24"/>
                    </w:rPr>
                    <w:t>■</w:t>
                  </w:r>
                  <w:r w:rsidRPr="005351B1">
                    <w:rPr>
                      <w:rFonts w:ascii="Times New Roman" w:eastAsia="標楷體" w:hAnsi="Times New Roman" w:cs="Times New Roman"/>
                      <w:szCs w:val="24"/>
                    </w:rPr>
                    <w:t>教材推廣課程</w:t>
                  </w:r>
                  <w:r w:rsidRPr="005351B1">
                    <w:rPr>
                      <w:rFonts w:ascii="Times New Roman" w:eastAsia="標楷體" w:hAnsi="Times New Roman" w:cs="Times New Roman"/>
                      <w:szCs w:val="24"/>
                    </w:rPr>
                    <w:t>/</w:t>
                  </w:r>
                  <w:r w:rsidRPr="005351B1">
                    <w:rPr>
                      <w:rFonts w:ascii="Times New Roman" w:eastAsia="標楷體" w:hAnsi="Times New Roman" w:cs="Times New Roman"/>
                      <w:szCs w:val="24"/>
                    </w:rPr>
                    <w:t>活動</w:t>
                  </w:r>
                </w:p>
              </w:tc>
              <w:tc>
                <w:tcPr>
                  <w:tcW w:w="1706" w:type="pct"/>
                  <w:vAlign w:val="center"/>
                </w:tcPr>
                <w:p w:rsidR="00990C32" w:rsidRPr="005351B1" w:rsidRDefault="00990C32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海洋說書人影片</w:t>
                  </w:r>
                  <w:r w:rsidR="00826CA5">
                    <w:rPr>
                      <w:rFonts w:ascii="Times New Roman" w:eastAsia="標楷體" w:hAnsi="Times New Roman" w:cs="Times New Roman"/>
                      <w:szCs w:val="24"/>
                    </w:rPr>
                    <w:t>發表</w:t>
                  </w:r>
                </w:p>
              </w:tc>
              <w:tc>
                <w:tcPr>
                  <w:tcW w:w="759" w:type="pct"/>
                  <w:vAlign w:val="center"/>
                </w:tcPr>
                <w:p w:rsidR="00990C32" w:rsidRPr="009A728E" w:rsidRDefault="00990C32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9A728E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112.3</w:t>
                  </w:r>
                  <w:r w:rsidRPr="009A728E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上架</w:t>
                  </w:r>
                </w:p>
              </w:tc>
              <w:tc>
                <w:tcPr>
                  <w:tcW w:w="622" w:type="pct"/>
                  <w:vAlign w:val="center"/>
                </w:tcPr>
                <w:p w:rsidR="00990C32" w:rsidRPr="005351B1" w:rsidRDefault="00990C32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Y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outube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影音平台</w:t>
                  </w:r>
                </w:p>
              </w:tc>
              <w:tc>
                <w:tcPr>
                  <w:tcW w:w="652" w:type="pct"/>
                  <w:vAlign w:val="center"/>
                </w:tcPr>
                <w:p w:rsidR="00990C32" w:rsidRPr="005351B1" w:rsidRDefault="00990C32" w:rsidP="009A728E">
                  <w:pPr>
                    <w:framePr w:hSpace="180" w:wrap="around" w:vAnchor="page" w:hAnchor="margin" w:y="968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5000</w:t>
                  </w: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人</w:t>
                  </w:r>
                </w:p>
              </w:tc>
            </w:tr>
          </w:tbl>
          <w:p w:rsidR="0010686B" w:rsidRPr="005351B1" w:rsidRDefault="0010686B" w:rsidP="00694B31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351B1">
              <w:rPr>
                <w:rFonts w:ascii="Times New Roman" w:eastAsia="標楷體" w:hAnsi="Times New Roman" w:cs="Times New Roman"/>
                <w:szCs w:val="24"/>
              </w:rPr>
              <w:t>※</w:t>
            </w:r>
            <w:r w:rsidRPr="005351B1">
              <w:rPr>
                <w:rFonts w:ascii="Times New Roman" w:eastAsia="標楷體" w:hAnsi="Times New Roman" w:cs="Times New Roman"/>
                <w:szCs w:val="24"/>
              </w:rPr>
              <w:t>本表列數不足時可依需求逕行增加。</w:t>
            </w:r>
          </w:p>
          <w:p w:rsidR="0010686B" w:rsidRPr="005E523B" w:rsidRDefault="0010686B" w:rsidP="00694B31">
            <w:pPr>
              <w:spacing w:line="300" w:lineRule="exact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10686B" w:rsidRPr="00826CA5" w:rsidRDefault="0010686B" w:rsidP="00826CA5">
            <w:pPr>
              <w:spacing w:line="500" w:lineRule="exact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6CA5">
              <w:rPr>
                <w:rFonts w:ascii="Times New Roman" w:eastAsia="標楷體" w:hAnsi="Times New Roman" w:cs="Times New Roman"/>
                <w:szCs w:val="24"/>
              </w:rPr>
              <w:t>（二）質化效益：</w:t>
            </w:r>
          </w:p>
          <w:p w:rsidR="00B379C7" w:rsidRPr="00826CA5" w:rsidRDefault="00B379C7" w:rsidP="00826CA5">
            <w:pPr>
              <w:pStyle w:val="Textbody"/>
              <w:snapToGrid w:val="0"/>
              <w:spacing w:line="500" w:lineRule="exact"/>
              <w:contextualSpacing/>
              <w:rPr>
                <w:szCs w:val="24"/>
              </w:rPr>
            </w:pPr>
            <w:r w:rsidRPr="00826CA5">
              <w:rPr>
                <w:rFonts w:ascii="標楷體" w:eastAsia="標楷體" w:hAnsi="標楷體" w:cs="標楷體"/>
                <w:szCs w:val="24"/>
              </w:rPr>
              <w:t>1.藉由海洋環境議題書籍的導讀，來探究海洋生態資源所面臨的問題，讓學生了解海洋、關心海洋，培養正確的海洋教育知能，一同保護海洋生態環境。</w:t>
            </w:r>
          </w:p>
          <w:p w:rsidR="00B379C7" w:rsidRPr="00826CA5" w:rsidRDefault="00826CA5" w:rsidP="00826CA5">
            <w:pPr>
              <w:pStyle w:val="Textbody"/>
              <w:snapToGrid w:val="0"/>
              <w:spacing w:line="500" w:lineRule="exact"/>
              <w:contextualSpacing/>
              <w:rPr>
                <w:szCs w:val="24"/>
              </w:rPr>
            </w:pPr>
            <w:r w:rsidRPr="00826CA5">
              <w:rPr>
                <w:rFonts w:ascii="標楷體" w:eastAsia="標楷體" w:hAnsi="標楷體" w:cs="標楷體"/>
                <w:szCs w:val="24"/>
              </w:rPr>
              <w:t>2</w:t>
            </w:r>
            <w:r w:rsidR="00B379C7" w:rsidRPr="00826CA5">
              <w:rPr>
                <w:rFonts w:ascii="標楷體" w:eastAsia="標楷體" w:hAnsi="標楷體" w:cs="標楷體"/>
                <w:szCs w:val="24"/>
              </w:rPr>
              <w:t>.自媒體時代，幫助兒童學習運用相機觀察不同的事物，培養獨立的思考觀念，將海洋的元素融入學習中，增進對生活周遭海洋環境的人文關心，促進獨特的創造力。</w:t>
            </w:r>
          </w:p>
          <w:p w:rsidR="00B379C7" w:rsidRPr="00826CA5" w:rsidRDefault="00826CA5" w:rsidP="00826CA5">
            <w:pPr>
              <w:pStyle w:val="Textbody"/>
              <w:snapToGrid w:val="0"/>
              <w:spacing w:line="500" w:lineRule="exact"/>
              <w:contextualSpacing/>
              <w:rPr>
                <w:szCs w:val="24"/>
              </w:rPr>
            </w:pPr>
            <w:r w:rsidRPr="00826CA5">
              <w:rPr>
                <w:rFonts w:ascii="標楷體" w:eastAsia="標楷體" w:hAnsi="標楷體" w:cs="標楷體"/>
                <w:szCs w:val="24"/>
              </w:rPr>
              <w:t>3</w:t>
            </w:r>
            <w:r w:rsidR="00B379C7" w:rsidRPr="00826CA5">
              <w:rPr>
                <w:rFonts w:ascii="標楷體" w:eastAsia="標楷體" w:hAnsi="標楷體" w:cs="標楷體"/>
                <w:szCs w:val="24"/>
              </w:rPr>
              <w:t>.運用隨手可得的手機、相機和攝影機拍攝生活周遭的影像，藉此可直接及時的表達對海洋議題的看法。</w:t>
            </w:r>
          </w:p>
          <w:p w:rsidR="00B379C7" w:rsidRPr="00826CA5" w:rsidRDefault="00826CA5" w:rsidP="00826CA5">
            <w:pPr>
              <w:spacing w:line="5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26CA5">
              <w:rPr>
                <w:rFonts w:ascii="標楷體" w:eastAsia="標楷體" w:hAnsi="標楷體" w:cs="標楷體"/>
                <w:szCs w:val="24"/>
              </w:rPr>
              <w:t>4</w:t>
            </w:r>
            <w:r w:rsidR="00B379C7" w:rsidRPr="00826CA5">
              <w:rPr>
                <w:rFonts w:ascii="標楷體" w:eastAsia="標楷體" w:hAnsi="標楷體" w:cs="標楷體"/>
                <w:szCs w:val="24"/>
              </w:rPr>
              <w:t>.透過自製拍攝的海洋說書人影片上傳至影音媒體，呈現學習成果，並透過網際網路，傳播海洋教</w:t>
            </w:r>
          </w:p>
          <w:p w:rsidR="0010686B" w:rsidRPr="005351B1" w:rsidRDefault="00B379C7" w:rsidP="00826CA5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6CA5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Pr="00826CA5">
              <w:rPr>
                <w:rFonts w:ascii="標楷體" w:eastAsia="標楷體" w:hAnsi="標楷體" w:cs="標楷體"/>
                <w:szCs w:val="24"/>
              </w:rPr>
              <w:t>育概念</w:t>
            </w:r>
            <w:r w:rsidRPr="00826CA5">
              <w:rPr>
                <w:rFonts w:ascii="標楷體" w:eastAsia="標楷體" w:hAnsi="標楷體" w:cs="標楷體" w:hint="eastAsia"/>
                <w:szCs w:val="24"/>
              </w:rPr>
              <w:t>，</w:t>
            </w:r>
            <w:r w:rsidRPr="00826CA5">
              <w:rPr>
                <w:rFonts w:ascii="標楷體" w:eastAsia="標楷體" w:hAnsi="標楷體" w:cs="標楷體"/>
                <w:szCs w:val="24"/>
              </w:rPr>
              <w:t>啟發更多海洋教育創意與發想</w:t>
            </w:r>
            <w:r w:rsidRPr="00826CA5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</w:tbl>
    <w:p w:rsidR="00826CA5" w:rsidRDefault="00826CA5" w:rsidP="00826CA5">
      <w:pPr>
        <w:pStyle w:val="a4"/>
        <w:widowControl/>
        <w:spacing w:beforeLines="50" w:before="180" w:line="400" w:lineRule="exact"/>
        <w:ind w:leftChars="0"/>
        <w:rPr>
          <w:rFonts w:ascii="Times New Roman" w:eastAsia="標楷體" w:hAnsi="Times New Roman" w:cs="Times New Roman"/>
          <w:sz w:val="28"/>
          <w:szCs w:val="24"/>
        </w:rPr>
      </w:pPr>
    </w:p>
    <w:p w:rsidR="00826CA5" w:rsidRPr="00826CA5" w:rsidRDefault="00826CA5" w:rsidP="00826CA5">
      <w:pPr>
        <w:pStyle w:val="a4"/>
        <w:widowControl/>
        <w:spacing w:beforeLines="50" w:before="180" w:line="400" w:lineRule="exact"/>
        <w:ind w:leftChars="0"/>
        <w:rPr>
          <w:rFonts w:ascii="Times New Roman" w:eastAsia="標楷體" w:hAnsi="Times New Roman" w:cs="Times New Roman"/>
          <w:sz w:val="28"/>
          <w:szCs w:val="24"/>
        </w:rPr>
      </w:pPr>
    </w:p>
    <w:p w:rsidR="0010686B" w:rsidRPr="005E523B" w:rsidRDefault="0010686B" w:rsidP="0010686B">
      <w:pPr>
        <w:pStyle w:val="a4"/>
        <w:widowControl/>
        <w:numPr>
          <w:ilvl w:val="0"/>
          <w:numId w:val="1"/>
        </w:numPr>
        <w:spacing w:beforeLines="50" w:before="180" w:line="400" w:lineRule="exact"/>
        <w:ind w:leftChars="0"/>
        <w:rPr>
          <w:rFonts w:ascii="Times New Roman" w:eastAsia="標楷體" w:hAnsi="Times New Roman" w:cs="Times New Roman"/>
          <w:sz w:val="28"/>
          <w:szCs w:val="24"/>
        </w:rPr>
      </w:pPr>
      <w:r w:rsidRPr="007A0A26">
        <w:rPr>
          <w:rFonts w:ascii="Times New Roman" w:eastAsia="標楷體" w:hAnsi="Times New Roman" w:cs="Times New Roman"/>
          <w:b/>
          <w:sz w:val="28"/>
          <w:szCs w:val="24"/>
        </w:rPr>
        <w:lastRenderedPageBreak/>
        <w:t>具體執行內容說明：（具體執行內容、辦理方式、經費概算表）</w:t>
      </w:r>
    </w:p>
    <w:p w:rsidR="005E523B" w:rsidRDefault="005E523B" w:rsidP="005E523B">
      <w:pPr>
        <w:pStyle w:val="Textbody"/>
        <w:snapToGrid w:val="0"/>
        <w:contextualSpacing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5E523B" w:rsidRDefault="005E523B" w:rsidP="005E523B">
      <w:pPr>
        <w:pStyle w:val="Textbody"/>
        <w:snapToGrid w:val="0"/>
        <w:contextualSpacing/>
        <w:jc w:val="both"/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【單元主題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：海洋說書人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】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528"/>
        <w:gridCol w:w="4854"/>
        <w:gridCol w:w="1947"/>
      </w:tblGrid>
      <w:tr w:rsidR="005E523B" w:rsidRPr="00990C32" w:rsidTr="00990C32">
        <w:trPr>
          <w:trHeight w:hRule="exact" w:val="2428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CA5" w:rsidRDefault="005E523B" w:rsidP="00982C38">
            <w:pPr>
              <w:pStyle w:val="Textbody"/>
              <w:snapToGrid w:val="0"/>
              <w:contextualSpacing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</w:t>
            </w:r>
          </w:p>
          <w:p w:rsidR="005E523B" w:rsidRDefault="005E523B" w:rsidP="00982C38">
            <w:pPr>
              <w:pStyle w:val="Textbody"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目標</w:t>
            </w:r>
          </w:p>
        </w:tc>
        <w:tc>
          <w:tcPr>
            <w:tcW w:w="9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C32" w:rsidRDefault="00990C32" w:rsidP="00990C32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透過讀書會運作，</w:t>
            </w:r>
            <w:r w:rsidRPr="00990C32">
              <w:rPr>
                <w:rFonts w:ascii="標楷體" w:eastAsia="標楷體" w:hAnsi="標楷體"/>
              </w:rPr>
              <w:t>培養學生閱讀課外讀物習慣，養成主動蒐集資料、分析資料、討論</w:t>
            </w:r>
          </w:p>
          <w:p w:rsidR="00990C32" w:rsidRPr="00990C32" w:rsidRDefault="00990C32" w:rsidP="00990C32">
            <w:pPr>
              <w:pStyle w:val="Web"/>
              <w:spacing w:before="0" w:beforeAutospacing="0" w:after="0" w:afterAutospacing="0"/>
              <w:ind w:left="480"/>
              <w:rPr>
                <w:rFonts w:ascii="標楷體" w:eastAsia="標楷體" w:hAnsi="標楷體"/>
              </w:rPr>
            </w:pPr>
            <w:r w:rsidRPr="00990C32">
              <w:rPr>
                <w:rFonts w:ascii="標楷體" w:eastAsia="標楷體" w:hAnsi="標楷體"/>
              </w:rPr>
              <w:t>資料及整理資料，促進創造思考及語文表達能力。</w:t>
            </w:r>
          </w:p>
          <w:p w:rsidR="00990C32" w:rsidRDefault="00990C32" w:rsidP="00990C32">
            <w:pPr>
              <w:pStyle w:val="Web"/>
              <w:numPr>
                <w:ilvl w:val="0"/>
                <w:numId w:val="4"/>
              </w:numPr>
              <w:snapToGrid w:val="0"/>
              <w:spacing w:before="0" w:beforeAutospacing="0" w:after="0" w:afterAutospacing="0"/>
              <w:ind w:left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 w:hint="eastAsia"/>
              </w:rPr>
              <w:t>、</w:t>
            </w:r>
            <w:r w:rsidRPr="00990C32">
              <w:rPr>
                <w:rFonts w:ascii="標楷體" w:eastAsia="標楷體" w:hAnsi="標楷體"/>
              </w:rPr>
              <w:t>藉由指導教師之海洋書籍導讀，鼓勵學生從所研讀書籍主題充份討論分享心得，形成</w:t>
            </w:r>
          </w:p>
          <w:p w:rsidR="00990C32" w:rsidRDefault="00990C32" w:rsidP="00990C32">
            <w:pPr>
              <w:pStyle w:val="Web"/>
              <w:numPr>
                <w:ilvl w:val="0"/>
                <w:numId w:val="4"/>
              </w:numPr>
              <w:snapToGrid w:val="0"/>
              <w:spacing w:before="0" w:beforeAutospacing="0" w:after="0" w:afterAutospacing="0"/>
              <w:ind w:left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990C32">
              <w:rPr>
                <w:rFonts w:ascii="標楷體" w:eastAsia="標楷體" w:hAnsi="標楷體"/>
              </w:rPr>
              <w:t>普遍的讀書文化，進而建構以學校為本位之學習型組織。</w:t>
            </w:r>
          </w:p>
          <w:p w:rsidR="00990C32" w:rsidRPr="00990C32" w:rsidRDefault="00990C32" w:rsidP="00990C32">
            <w:pPr>
              <w:pStyle w:val="Web"/>
              <w:numPr>
                <w:ilvl w:val="0"/>
                <w:numId w:val="4"/>
              </w:numPr>
              <w:snapToGrid w:val="0"/>
              <w:spacing w:before="0" w:beforeAutospacing="0" w:after="0" w:afterAutospacing="0"/>
              <w:ind w:left="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="005E523B" w:rsidRPr="00990C32">
              <w:rPr>
                <w:rFonts w:ascii="標楷體" w:eastAsia="標楷體" w:hAnsi="標楷體" w:cs="標楷體"/>
                <w:color w:val="000000"/>
              </w:rPr>
              <w:t>運用隨手可得的手機、相機和攝影機拍攝生活周遭的影像，藉此可直接及時的表達對</w:t>
            </w:r>
          </w:p>
          <w:p w:rsidR="005E523B" w:rsidRPr="00990C32" w:rsidRDefault="00990C32" w:rsidP="00990C32">
            <w:pPr>
              <w:pStyle w:val="Web"/>
              <w:numPr>
                <w:ilvl w:val="0"/>
                <w:numId w:val="4"/>
              </w:numPr>
              <w:snapToGrid w:val="0"/>
              <w:spacing w:before="0" w:beforeAutospacing="0" w:after="0" w:afterAutospacing="0"/>
              <w:ind w:left="0"/>
              <w:contextualSpacing/>
              <w:rPr>
                <w:rFonts w:ascii="標楷體" w:eastAsia="標楷體" w:hAnsi="標楷體" w:cs="標楷體"/>
                <w:color w:val="000000"/>
              </w:rPr>
            </w:pPr>
            <w:r w:rsidRPr="00990C32">
              <w:rPr>
                <w:rFonts w:ascii="標楷體" w:eastAsia="標楷體" w:hAnsi="標楷體" w:cs="標楷體" w:hint="eastAsia"/>
                <w:color w:val="000000"/>
              </w:rPr>
              <w:t xml:space="preserve">    </w:t>
            </w:r>
            <w:r w:rsidR="005E523B" w:rsidRPr="00990C32">
              <w:rPr>
                <w:rFonts w:ascii="標楷體" w:eastAsia="標楷體" w:hAnsi="標楷體" w:cs="標楷體"/>
                <w:color w:val="000000"/>
              </w:rPr>
              <w:t>海洋議題的看法。</w:t>
            </w:r>
            <w:r w:rsidRPr="00990C32">
              <w:rPr>
                <w:rFonts w:ascii="標楷體" w:eastAsia="標楷體" w:hAnsi="標楷體" w:cs="標楷體"/>
                <w:color w:val="000000"/>
              </w:rPr>
              <w:t>進而</w:t>
            </w:r>
            <w:r w:rsidR="005E523B" w:rsidRPr="00990C32">
              <w:rPr>
                <w:rFonts w:ascii="標楷體" w:eastAsia="標楷體" w:hAnsi="標楷體" w:cs="標楷體"/>
                <w:color w:val="000000"/>
              </w:rPr>
              <w:t>讓學生了解海洋、關心海洋，培養正確的海洋教育知能。</w:t>
            </w:r>
          </w:p>
        </w:tc>
      </w:tr>
      <w:tr w:rsidR="005E523B" w:rsidTr="00982C38">
        <w:trPr>
          <w:trHeight w:hRule="exact" w:val="48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23B" w:rsidRDefault="005E523B" w:rsidP="00982C38">
            <w:pPr>
              <w:pStyle w:val="Textbody"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節次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23B" w:rsidRDefault="005E523B" w:rsidP="00982C38">
            <w:pPr>
              <w:pStyle w:val="Textbody"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單元主題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23B" w:rsidRDefault="005E523B" w:rsidP="00982C38">
            <w:pPr>
              <w:pStyle w:val="Textbody"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教學大綱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3B" w:rsidRDefault="005E523B" w:rsidP="00982C38">
            <w:pPr>
              <w:pStyle w:val="Textbody"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說明</w:t>
            </w:r>
          </w:p>
        </w:tc>
      </w:tr>
      <w:tr w:rsidR="005E523B" w:rsidTr="00982C38">
        <w:trPr>
          <w:trHeight w:hRule="exact" w:val="120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23B" w:rsidRDefault="00A312E0" w:rsidP="00982C38">
            <w:pPr>
              <w:pStyle w:val="Textbody"/>
              <w:snapToGrid w:val="0"/>
              <w:contextualSpacing/>
              <w:jc w:val="center"/>
            </w:pPr>
            <w:r>
              <w:t>2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23B" w:rsidRPr="00C812C3" w:rsidRDefault="00A312E0" w:rsidP="00982C38">
            <w:pPr>
              <w:pStyle w:val="Textbody"/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C812C3">
              <w:rPr>
                <w:rFonts w:ascii="標楷體" w:eastAsia="標楷體" w:hAnsi="標楷體" w:cs="標楷體"/>
                <w:color w:val="000000"/>
              </w:rPr>
              <w:t>讀書會</w:t>
            </w:r>
            <w:r w:rsidR="005E523B" w:rsidRPr="00C812C3">
              <w:rPr>
                <w:rFonts w:ascii="標楷體" w:eastAsia="標楷體" w:hAnsi="標楷體" w:cs="標楷體"/>
                <w:color w:val="000000"/>
              </w:rPr>
              <w:t>課程</w:t>
            </w:r>
            <w:r w:rsidR="00C812C3" w:rsidRPr="00C812C3">
              <w:rPr>
                <w:rFonts w:ascii="標楷體" w:eastAsia="標楷體" w:hAnsi="標楷體" w:cs="標楷體"/>
                <w:color w:val="000000"/>
              </w:rPr>
              <w:t>一</w:t>
            </w:r>
            <w:r w:rsidR="005E523B" w:rsidRPr="00C812C3">
              <w:rPr>
                <w:rFonts w:ascii="標楷體" w:eastAsia="標楷體" w:hAnsi="標楷體" w:cs="標楷體"/>
                <w:color w:val="000000"/>
              </w:rPr>
              <w:t>：</w:t>
            </w:r>
          </w:p>
          <w:p w:rsidR="005E523B" w:rsidRPr="00C812C3" w:rsidRDefault="00C812C3" w:rsidP="00982C38">
            <w:pPr>
              <w:pStyle w:val="Textbody"/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C812C3">
              <w:rPr>
                <w:rFonts w:ascii="標楷體" w:eastAsia="標楷體" w:hAnsi="標楷體"/>
              </w:rPr>
              <w:t>書籍導讀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23B" w:rsidRDefault="00064123" w:rsidP="00826CA5">
            <w:pPr>
              <w:pStyle w:val="Textbody"/>
              <w:snapToGrid w:val="0"/>
              <w:contextualSpacing/>
            </w:pPr>
            <w:r>
              <w:rPr>
                <w:rFonts w:ascii="標楷體" w:eastAsia="標楷體" w:hAnsi="標楷體" w:cs="標楷體"/>
                <w:color w:val="000000"/>
              </w:rPr>
              <w:t>用繪本故事、創意語文遊戲、看圖說</w:t>
            </w:r>
            <w:r w:rsidR="00826CA5">
              <w:rPr>
                <w:rFonts w:ascii="標楷體" w:eastAsia="標楷體" w:hAnsi="標楷體" w:cs="標楷體"/>
                <w:color w:val="000000"/>
              </w:rPr>
              <w:t>故事</w:t>
            </w:r>
            <w:r>
              <w:rPr>
                <w:rFonts w:ascii="標楷體" w:eastAsia="標楷體" w:hAnsi="標楷體" w:cs="標楷體"/>
                <w:color w:val="000000"/>
              </w:rPr>
              <w:t>、體驗遊戲</w:t>
            </w:r>
            <w:r w:rsidR="00826CA5">
              <w:rPr>
                <w:rFonts w:ascii="標楷體" w:eastAsia="標楷體" w:hAnsi="標楷體" w:cs="標楷體"/>
                <w:color w:val="000000"/>
              </w:rPr>
              <w:t>…</w:t>
            </w:r>
            <w:r>
              <w:rPr>
                <w:rFonts w:ascii="標楷體" w:eastAsia="標楷體" w:hAnsi="標楷體" w:cs="標楷體"/>
                <w:color w:val="000000"/>
              </w:rPr>
              <w:t>等，提昇學員閱讀與創意思考能力。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3B" w:rsidRDefault="005E523B" w:rsidP="00826CA5">
            <w:pPr>
              <w:pStyle w:val="Textbody"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內聘講師</w:t>
            </w:r>
          </w:p>
          <w:p w:rsidR="005E523B" w:rsidRDefault="005E523B" w:rsidP="00982C38">
            <w:pPr>
              <w:pStyle w:val="Textbody"/>
              <w:snapToGrid w:val="0"/>
              <w:contextualSpacing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5E523B" w:rsidTr="00826CA5">
        <w:trPr>
          <w:trHeight w:hRule="exact" w:val="128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23B" w:rsidRDefault="00A312E0" w:rsidP="00982C38">
            <w:pPr>
              <w:pStyle w:val="Textbody"/>
              <w:snapToGrid w:val="0"/>
              <w:contextualSpacing/>
              <w:jc w:val="center"/>
            </w:pPr>
            <w:r>
              <w:t>2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23B" w:rsidRPr="00C812C3" w:rsidRDefault="00A312E0" w:rsidP="00982C38">
            <w:pPr>
              <w:pStyle w:val="Textbody"/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C812C3">
              <w:rPr>
                <w:rFonts w:ascii="標楷體" w:eastAsia="標楷體" w:hAnsi="標楷體" w:cs="標楷體"/>
                <w:color w:val="000000"/>
              </w:rPr>
              <w:t>讀書會</w:t>
            </w:r>
            <w:r w:rsidR="005E523B" w:rsidRPr="00C812C3">
              <w:rPr>
                <w:rFonts w:ascii="標楷體" w:eastAsia="標楷體" w:hAnsi="標楷體" w:cs="標楷體"/>
                <w:color w:val="000000"/>
              </w:rPr>
              <w:t>課程</w:t>
            </w:r>
            <w:r w:rsidR="00C812C3" w:rsidRPr="00C812C3">
              <w:rPr>
                <w:rFonts w:ascii="標楷體" w:eastAsia="標楷體" w:hAnsi="標楷體" w:cs="標楷體"/>
                <w:color w:val="000000"/>
              </w:rPr>
              <w:t>二</w:t>
            </w:r>
            <w:r w:rsidR="005E523B" w:rsidRPr="00C812C3">
              <w:rPr>
                <w:rFonts w:ascii="標楷體" w:eastAsia="標楷體" w:hAnsi="標楷體" w:cs="標楷體"/>
                <w:color w:val="000000"/>
              </w:rPr>
              <w:t>：</w:t>
            </w:r>
          </w:p>
          <w:p w:rsidR="005E523B" w:rsidRPr="00C812C3" w:rsidRDefault="00C812C3" w:rsidP="00982C38">
            <w:pPr>
              <w:pStyle w:val="Textbody"/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C812C3">
              <w:rPr>
                <w:rFonts w:ascii="標楷體" w:eastAsia="標楷體" w:hAnsi="標楷體"/>
              </w:rPr>
              <w:t>閱讀理解</w:t>
            </w:r>
            <w:r>
              <w:rPr>
                <w:rFonts w:ascii="標楷體" w:eastAsia="標楷體" w:hAnsi="標楷體"/>
              </w:rPr>
              <w:t>與分享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523B" w:rsidRDefault="00826CA5" w:rsidP="00826CA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運用</w:t>
            </w:r>
            <w:r w:rsidR="00064123" w:rsidRPr="00064123">
              <w:rPr>
                <w:rFonts w:ascii="標楷體" w:eastAsia="標楷體" w:hAnsi="標楷體" w:cs="新細明體"/>
                <w:kern w:val="0"/>
                <w:szCs w:val="24"/>
              </w:rPr>
              <w:t>閱讀理解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的</w:t>
            </w:r>
            <w:r w:rsidR="00064123" w:rsidRPr="00064123">
              <w:rPr>
                <w:rFonts w:ascii="標楷體" w:eastAsia="標楷體" w:hAnsi="標楷體" w:cs="新細明體"/>
                <w:kern w:val="0"/>
                <w:szCs w:val="24"/>
              </w:rPr>
              <w:t>4個層次，由低至高分別為提取訊息、推論訊息、詮釋整合和比較評估。</w:t>
            </w:r>
          </w:p>
          <w:p w:rsidR="00826CA5" w:rsidRDefault="00826CA5" w:rsidP="00826CA5">
            <w:pPr>
              <w:widowControl/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經由個人及小組的分享，理解書本內涵。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23B" w:rsidRDefault="005E523B" w:rsidP="00982C38">
            <w:pPr>
              <w:widowControl/>
              <w:snapToGrid w:val="0"/>
              <w:contextualSpacing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312E0" w:rsidTr="00C812C3">
        <w:trPr>
          <w:trHeight w:val="139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12E0" w:rsidRDefault="00A312E0" w:rsidP="00982C38">
            <w:pPr>
              <w:pStyle w:val="Textbody"/>
              <w:snapToGrid w:val="0"/>
              <w:contextualSpacing/>
              <w:jc w:val="center"/>
            </w:pPr>
            <w:r>
              <w:t>2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12E0" w:rsidRDefault="00C812C3" w:rsidP="00982C38">
            <w:pPr>
              <w:pStyle w:val="Textbody"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影片製作實作</w:t>
            </w:r>
            <w:r w:rsidR="00A312E0">
              <w:rPr>
                <w:rFonts w:ascii="標楷體" w:eastAsia="標楷體" w:hAnsi="標楷體" w:cs="標楷體"/>
                <w:color w:val="000000"/>
              </w:rPr>
              <w:t>課程</w:t>
            </w:r>
            <w:r>
              <w:rPr>
                <w:rFonts w:ascii="標楷體" w:eastAsia="標楷體" w:hAnsi="標楷體" w:cs="標楷體"/>
                <w:color w:val="000000"/>
              </w:rPr>
              <w:t>一</w:t>
            </w:r>
            <w:r w:rsidR="00A312E0">
              <w:rPr>
                <w:rFonts w:ascii="標楷體" w:eastAsia="標楷體" w:hAnsi="標楷體" w:cs="標楷體"/>
                <w:color w:val="000000"/>
              </w:rPr>
              <w:t>：</w:t>
            </w:r>
          </w:p>
          <w:p w:rsidR="00C812C3" w:rsidRDefault="00A312E0" w:rsidP="00C812C3">
            <w:pPr>
              <w:pStyle w:val="Textbody"/>
              <w:snapToGrid w:val="0"/>
              <w:contextualSpacing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影片企劃實作</w:t>
            </w:r>
          </w:p>
          <w:p w:rsidR="00A312E0" w:rsidRDefault="00C812C3" w:rsidP="00C812C3">
            <w:pPr>
              <w:pStyle w:val="Textbody"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 w:hint="eastAsia"/>
                <w:color w:val="000000"/>
              </w:rPr>
              <w:t>（</w:t>
            </w:r>
            <w:r>
              <w:rPr>
                <w:rFonts w:ascii="標楷體" w:eastAsia="標楷體" w:hAnsi="標楷體" w:cs="標楷體"/>
                <w:color w:val="000000"/>
              </w:rPr>
              <w:t>故事怎麼說</w:t>
            </w:r>
            <w:r>
              <w:rPr>
                <w:rFonts w:ascii="標楷體" w:eastAsia="標楷體" w:hAnsi="標楷體" w:cs="標楷體" w:hint="eastAsia"/>
                <w:color w:val="000000"/>
              </w:rPr>
              <w:t>）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312E0" w:rsidRDefault="00A312E0" w:rsidP="00982C38">
            <w:pPr>
              <w:pStyle w:val="Textbody"/>
              <w:snapToGrid w:val="0"/>
              <w:contextualSpacing/>
            </w:pPr>
            <w:r>
              <w:rPr>
                <w:rFonts w:ascii="標楷體" w:eastAsia="標楷體" w:hAnsi="標楷體" w:cs="標楷體"/>
                <w:color w:val="000000"/>
              </w:rPr>
              <w:t>影片腳本規劃、分鏡表、角色、器材、環境、構圖…等。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2E0" w:rsidRDefault="00A312E0" w:rsidP="00982C38">
            <w:pPr>
              <w:widowControl/>
              <w:snapToGrid w:val="0"/>
              <w:contextualSpacing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312E0" w:rsidTr="00982C38">
        <w:trPr>
          <w:trHeight w:hRule="exact" w:val="83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12E0" w:rsidRDefault="00A312E0" w:rsidP="007715E0">
            <w:pPr>
              <w:pStyle w:val="Textbody"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12E0" w:rsidRDefault="00C812C3" w:rsidP="007715E0">
            <w:pPr>
              <w:pStyle w:val="Textbody"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影片製作</w:t>
            </w:r>
            <w:r w:rsidR="00A312E0">
              <w:rPr>
                <w:rFonts w:ascii="標楷體" w:eastAsia="標楷體" w:hAnsi="標楷體" w:cs="標楷體"/>
                <w:color w:val="000000"/>
              </w:rPr>
              <w:t>實作課程</w:t>
            </w:r>
            <w:r>
              <w:rPr>
                <w:rFonts w:ascii="標楷體" w:eastAsia="標楷體" w:hAnsi="標楷體" w:cs="標楷體"/>
                <w:color w:val="000000"/>
              </w:rPr>
              <w:t>二</w:t>
            </w:r>
            <w:r w:rsidR="00A312E0">
              <w:rPr>
                <w:rFonts w:ascii="標楷體" w:eastAsia="標楷體" w:hAnsi="標楷體" w:cs="標楷體"/>
                <w:color w:val="000000"/>
              </w:rPr>
              <w:t>：</w:t>
            </w:r>
          </w:p>
          <w:p w:rsidR="00A312E0" w:rsidRDefault="00A312E0" w:rsidP="007715E0">
            <w:pPr>
              <w:pStyle w:val="Textbody"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影像素材初剪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12E0" w:rsidRDefault="00A312E0" w:rsidP="007715E0">
            <w:pPr>
              <w:pStyle w:val="Textbody"/>
              <w:snapToGrid w:val="0"/>
              <w:contextualSpacing/>
            </w:pPr>
            <w:r>
              <w:rPr>
                <w:rFonts w:ascii="標楷體" w:eastAsia="標楷體" w:hAnsi="標楷體" w:cs="標楷體"/>
                <w:color w:val="000000"/>
              </w:rPr>
              <w:t>按照初始腳本進行影像初剪。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2E0" w:rsidRDefault="00A312E0" w:rsidP="00982C38">
            <w:pPr>
              <w:widowControl/>
              <w:snapToGrid w:val="0"/>
              <w:contextualSpacing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312E0" w:rsidTr="000B2F16">
        <w:trPr>
          <w:trHeight w:hRule="exact" w:val="81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12E0" w:rsidRDefault="00A312E0" w:rsidP="007715E0">
            <w:pPr>
              <w:pStyle w:val="Textbody"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12E0" w:rsidRPr="00C812C3" w:rsidRDefault="00C812C3" w:rsidP="007715E0">
            <w:pPr>
              <w:pStyle w:val="Textbody"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影片製作實作課程三：</w:t>
            </w:r>
          </w:p>
          <w:p w:rsidR="00A312E0" w:rsidRDefault="00A312E0" w:rsidP="007715E0">
            <w:pPr>
              <w:pStyle w:val="Textbody"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影像素材後製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12E0" w:rsidRDefault="00A312E0" w:rsidP="007715E0">
            <w:pPr>
              <w:pStyle w:val="Textbody"/>
              <w:snapToGrid w:val="0"/>
              <w:contextualSpacing/>
            </w:pPr>
            <w:r>
              <w:rPr>
                <w:rFonts w:ascii="標楷體" w:eastAsia="標楷體" w:hAnsi="標楷體" w:cs="標楷體"/>
                <w:color w:val="000000"/>
              </w:rPr>
              <w:t>按照初剪結論，撰寫旁白、配樂後製、影像調色、細剪。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12E0" w:rsidRDefault="00A312E0" w:rsidP="00982C38">
            <w:pPr>
              <w:widowControl/>
              <w:snapToGrid w:val="0"/>
              <w:contextualSpacing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C812C3" w:rsidTr="000B2F16">
        <w:trPr>
          <w:trHeight w:val="99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2C3" w:rsidRDefault="00C812C3" w:rsidP="007715E0">
            <w:pPr>
              <w:pStyle w:val="Textbody"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2C3" w:rsidRDefault="00C812C3" w:rsidP="007715E0">
            <w:pPr>
              <w:pStyle w:val="Textbody"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影片成果分享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2C3" w:rsidRDefault="00C812C3" w:rsidP="007715E0">
            <w:pPr>
              <w:pStyle w:val="Textbody"/>
              <w:snapToGrid w:val="0"/>
              <w:contextualSpacing/>
            </w:pPr>
            <w:r>
              <w:rPr>
                <w:rFonts w:ascii="標楷體" w:eastAsia="標楷體" w:hAnsi="標楷體" w:cs="標楷體"/>
                <w:color w:val="000000"/>
              </w:rPr>
              <w:t>各組上台分享製作影片並由老師賞析解說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2C3" w:rsidRDefault="00C812C3" w:rsidP="00982C38">
            <w:pPr>
              <w:widowControl/>
              <w:snapToGrid w:val="0"/>
              <w:contextualSpacing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5E523B" w:rsidRPr="005E523B" w:rsidRDefault="005E523B" w:rsidP="005E523B">
      <w:pPr>
        <w:pStyle w:val="a4"/>
        <w:widowControl/>
        <w:spacing w:beforeLines="50" w:before="180" w:line="400" w:lineRule="exact"/>
        <w:ind w:leftChars="0"/>
        <w:rPr>
          <w:rFonts w:ascii="Times New Roman" w:eastAsia="標楷體" w:hAnsi="Times New Roman" w:cs="Times New Roman"/>
          <w:sz w:val="28"/>
          <w:szCs w:val="24"/>
        </w:rPr>
      </w:pPr>
    </w:p>
    <w:p w:rsidR="0010686B" w:rsidRPr="007A0A26" w:rsidRDefault="0010686B" w:rsidP="0010686B">
      <w:pPr>
        <w:pStyle w:val="1"/>
        <w:spacing w:before="0" w:after="0" w:line="600" w:lineRule="exact"/>
        <w:rPr>
          <w:rFonts w:ascii="Times New Roman" w:eastAsia="標楷體" w:hAnsi="Times New Roman" w:cs="Times New Roman"/>
          <w:sz w:val="28"/>
          <w:szCs w:val="28"/>
        </w:rPr>
      </w:pPr>
      <w:bookmarkStart w:id="1" w:name="_Toc66805202"/>
      <w:r w:rsidRPr="007A0A26">
        <w:rPr>
          <w:rFonts w:ascii="Times New Roman" w:eastAsia="標楷體" w:hAnsi="Times New Roman" w:cs="Times New Roman"/>
          <w:sz w:val="28"/>
          <w:szCs w:val="28"/>
        </w:rPr>
        <w:t>六、注意事項：</w:t>
      </w:r>
      <w:bookmarkEnd w:id="1"/>
    </w:p>
    <w:p w:rsidR="0010686B" w:rsidRPr="005351B1" w:rsidRDefault="0010686B" w:rsidP="0010686B">
      <w:pPr>
        <w:widowControl/>
        <w:numPr>
          <w:ilvl w:val="0"/>
          <w:numId w:val="2"/>
        </w:numPr>
        <w:spacing w:line="400" w:lineRule="exact"/>
        <w:ind w:left="794" w:firstLine="57"/>
        <w:jc w:val="both"/>
        <w:rPr>
          <w:rFonts w:ascii="Times New Roman" w:eastAsia="標楷體" w:hAnsi="Times New Roman" w:cs="Times New Roman"/>
          <w:szCs w:val="24"/>
        </w:rPr>
      </w:pPr>
      <w:r w:rsidRPr="007A0A26">
        <w:rPr>
          <w:rFonts w:ascii="Times New Roman" w:eastAsia="標楷體" w:hAnsi="Times New Roman" w:cs="Times New Roman"/>
          <w:szCs w:val="24"/>
        </w:rPr>
        <w:t>每一計</w:t>
      </w:r>
      <w:r w:rsidRPr="005351B1">
        <w:rPr>
          <w:rFonts w:ascii="Times New Roman" w:eastAsia="標楷體" w:hAnsi="Times New Roman" w:cs="Times New Roman"/>
          <w:szCs w:val="24"/>
        </w:rPr>
        <w:t>畫需填寫一份表件，請自行增加表件。</w:t>
      </w:r>
    </w:p>
    <w:p w:rsidR="0010686B" w:rsidRPr="005351B1" w:rsidRDefault="0010686B" w:rsidP="0010686B">
      <w:pPr>
        <w:widowControl/>
        <w:numPr>
          <w:ilvl w:val="0"/>
          <w:numId w:val="2"/>
        </w:numPr>
        <w:spacing w:line="400" w:lineRule="exact"/>
        <w:ind w:left="879" w:hanging="28"/>
        <w:jc w:val="both"/>
        <w:rPr>
          <w:rFonts w:ascii="Times New Roman" w:eastAsia="標楷體" w:hAnsi="Times New Roman" w:cs="Times New Roman"/>
          <w:szCs w:val="24"/>
        </w:rPr>
      </w:pPr>
      <w:r w:rsidRPr="005351B1">
        <w:rPr>
          <w:rFonts w:ascii="Times New Roman" w:eastAsia="標楷體" w:hAnsi="Times New Roman" w:cs="Times New Roman"/>
          <w:szCs w:val="24"/>
        </w:rPr>
        <w:t>倘有與其他補助機關（單位）整合辦理之計畫，應於第五點內容中敘明清楚，並明確標示執行項目中哪些工作項目屬於本計畫申請之範</w:t>
      </w:r>
      <w:bookmarkStart w:id="2" w:name="_Hlk68183679"/>
      <w:bookmarkStart w:id="3" w:name="_Hlk68183757"/>
      <w:r w:rsidRPr="005351B1">
        <w:rPr>
          <w:rFonts w:ascii="Times New Roman" w:eastAsia="標楷體" w:hAnsi="Times New Roman" w:cs="Times New Roman" w:hint="eastAsia"/>
          <w:szCs w:val="24"/>
        </w:rPr>
        <w:t>疇</w:t>
      </w:r>
      <w:bookmarkEnd w:id="2"/>
      <w:r w:rsidRPr="005351B1">
        <w:rPr>
          <w:rFonts w:ascii="Times New Roman" w:eastAsia="標楷體" w:hAnsi="Times New Roman" w:cs="Times New Roman"/>
          <w:szCs w:val="24"/>
        </w:rPr>
        <w:t>，</w:t>
      </w:r>
      <w:bookmarkStart w:id="4" w:name="_Hlk68183660"/>
      <w:r w:rsidRPr="005351B1">
        <w:rPr>
          <w:rFonts w:ascii="Times New Roman" w:eastAsia="標楷體" w:hAnsi="Times New Roman" w:cs="Times New Roman"/>
          <w:szCs w:val="24"/>
        </w:rPr>
        <w:t>據以</w:t>
      </w:r>
      <w:r w:rsidRPr="005351B1">
        <w:rPr>
          <w:rFonts w:ascii="Times New Roman" w:eastAsia="標楷體" w:hAnsi="Times New Roman" w:cs="Times New Roman" w:hint="eastAsia"/>
          <w:szCs w:val="24"/>
        </w:rPr>
        <w:t>編列相關</w:t>
      </w:r>
      <w:r w:rsidRPr="005351B1">
        <w:rPr>
          <w:rFonts w:ascii="Times New Roman" w:eastAsia="標楷體" w:hAnsi="Times New Roman" w:cs="Times New Roman"/>
          <w:szCs w:val="24"/>
        </w:rPr>
        <w:t>經費</w:t>
      </w:r>
      <w:bookmarkEnd w:id="3"/>
      <w:bookmarkEnd w:id="4"/>
      <w:r w:rsidRPr="005351B1">
        <w:rPr>
          <w:rFonts w:ascii="Times New Roman" w:eastAsia="標楷體" w:hAnsi="Times New Roman" w:cs="Times New Roman"/>
          <w:szCs w:val="24"/>
        </w:rPr>
        <w:t>。</w:t>
      </w:r>
    </w:p>
    <w:p w:rsidR="0010686B" w:rsidRPr="005351B1" w:rsidRDefault="0010686B" w:rsidP="0010686B">
      <w:pPr>
        <w:widowControl/>
        <w:numPr>
          <w:ilvl w:val="0"/>
          <w:numId w:val="2"/>
        </w:numPr>
        <w:spacing w:line="400" w:lineRule="exact"/>
        <w:ind w:left="851" w:hanging="29"/>
        <w:jc w:val="both"/>
        <w:rPr>
          <w:rFonts w:ascii="Times New Roman" w:eastAsia="標楷體" w:hAnsi="Times New Roman" w:cs="Times New Roman"/>
          <w:szCs w:val="24"/>
        </w:rPr>
      </w:pPr>
      <w:r w:rsidRPr="005351B1">
        <w:rPr>
          <w:rFonts w:ascii="Times New Roman" w:eastAsia="標楷體" w:hAnsi="Times New Roman" w:cs="Times New Roman"/>
          <w:szCs w:val="24"/>
        </w:rPr>
        <w:t>若有縣市政府自籌經費辦理之執行項目，可一併列入計畫內容，並於該項目名稱後面標示「自籌經費」。</w:t>
      </w:r>
    </w:p>
    <w:p w:rsidR="00AA45E0" w:rsidRPr="0010686B" w:rsidRDefault="0010686B" w:rsidP="0010686B">
      <w:pPr>
        <w:widowControl/>
        <w:rPr>
          <w:rFonts w:ascii="Times New Roman" w:eastAsia="標楷體" w:hAnsi="Times New Roman" w:cs="Times New Roman"/>
          <w:szCs w:val="24"/>
        </w:rPr>
      </w:pPr>
      <w:r w:rsidRPr="007A0A26">
        <w:rPr>
          <w:rFonts w:ascii="Times New Roman" w:eastAsia="標楷體" w:hAnsi="Times New Roman" w:cs="Times New Roman"/>
          <w:szCs w:val="24"/>
        </w:rPr>
        <w:br w:type="page"/>
      </w:r>
    </w:p>
    <w:tbl>
      <w:tblPr>
        <w:tblW w:w="0" w:type="auto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362"/>
        <w:gridCol w:w="1736"/>
        <w:gridCol w:w="850"/>
        <w:gridCol w:w="595"/>
        <w:gridCol w:w="1276"/>
        <w:gridCol w:w="1390"/>
        <w:gridCol w:w="1560"/>
        <w:gridCol w:w="1561"/>
        <w:gridCol w:w="682"/>
      </w:tblGrid>
      <w:tr w:rsidR="00AA45E0" w:rsidTr="00982C38">
        <w:trPr>
          <w:trHeight w:val="42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教育部國民及學前教育署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</w:pPr>
            <w:r>
              <w:rPr>
                <w:rFonts w:ascii="標楷體" w:eastAsia="標楷體" w:hAnsi="標楷體" w:cs="Segoe UI Symbol"/>
                <w:kern w:val="0"/>
                <w:sz w:val="28"/>
                <w:szCs w:val="28"/>
              </w:rPr>
              <w:t>■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申請表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          </w:t>
            </w:r>
          </w:p>
        </w:tc>
        <w:tc>
          <w:tcPr>
            <w:tcW w:w="682" w:type="dxa"/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A45E0" w:rsidTr="00982C38">
        <w:trPr>
          <w:trHeight w:val="420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補助計畫項目經費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□核定表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  <w:tc>
          <w:tcPr>
            <w:tcW w:w="682" w:type="dxa"/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</w:p>
        </w:tc>
      </w:tr>
      <w:tr w:rsidR="00AA45E0" w:rsidTr="00982C38">
        <w:trPr>
          <w:trHeight w:val="420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 w:val="32"/>
                <w:szCs w:val="24"/>
              </w:rPr>
            </w:pPr>
          </w:p>
        </w:tc>
        <w:tc>
          <w:tcPr>
            <w:tcW w:w="682" w:type="dxa"/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 w:val="32"/>
                <w:szCs w:val="24"/>
              </w:rPr>
            </w:pPr>
          </w:p>
        </w:tc>
      </w:tr>
      <w:tr w:rsidR="00AA45E0" w:rsidTr="00982C38">
        <w:trPr>
          <w:trHeight w:val="330"/>
        </w:trPr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AA45E0">
            <w:pPr>
              <w:pStyle w:val="Textbody"/>
              <w:widowControl/>
              <w:snapToGrid w:val="0"/>
              <w:contextualSpacing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申請單位：宜蘭</w:t>
            </w:r>
            <w:r>
              <w:rPr>
                <w:rFonts w:ascii="標楷體" w:eastAsia="標楷體" w:hAnsi="標楷體" w:cs="標楷體"/>
                <w:b/>
                <w:bCs/>
                <w:kern w:val="0"/>
                <w:szCs w:val="24"/>
              </w:rPr>
              <w:t xml:space="preserve">縣梗枋國小 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         計畫名稱：海洋說書人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 w:cs="標楷體"/>
              </w:rPr>
            </w:pPr>
          </w:p>
        </w:tc>
      </w:tr>
      <w:tr w:rsidR="00AA45E0" w:rsidTr="00982C38">
        <w:trPr>
          <w:trHeight w:val="330"/>
        </w:trPr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AA45E0">
            <w:pPr>
              <w:pStyle w:val="Textbody"/>
              <w:widowControl/>
              <w:snapToGrid w:val="0"/>
              <w:contextualSpacing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計畫期程：111年8月1日至112年7月31日(核定應結報日期：  年  月  日前)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A45E0" w:rsidTr="00982C38">
        <w:trPr>
          <w:trHeight w:val="330"/>
        </w:trPr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AA45E0">
            <w:pPr>
              <w:pStyle w:val="Textbody"/>
              <w:widowControl/>
              <w:snapToGrid w:val="0"/>
              <w:contextualSpacing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計畫經費總額：20000元，向國教署申請補助金額：20000元，自籌款：      元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A45E0" w:rsidTr="00982C38">
        <w:trPr>
          <w:trHeight w:val="330"/>
        </w:trPr>
        <w:tc>
          <w:tcPr>
            <w:tcW w:w="9784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both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擬向其他機關與民間團體申請補助： </w:t>
            </w:r>
            <w:r>
              <w:rPr>
                <w:rFonts w:ascii="標楷體" w:eastAsia="標楷體" w:hAnsi="標楷體" w:cs="Segoe UI Symbol"/>
                <w:kern w:val="0"/>
                <w:szCs w:val="24"/>
              </w:rPr>
              <w:t>■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無  </w:t>
            </w:r>
            <w:r>
              <w:rPr>
                <w:rFonts w:ascii="MS Mincho" w:eastAsia="MS Mincho" w:hAnsi="MS Mincho" w:cs="MS Mincho" w:hint="eastAsia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有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A45E0" w:rsidTr="00982C38">
        <w:trPr>
          <w:trHeight w:val="330"/>
        </w:trPr>
        <w:tc>
          <w:tcPr>
            <w:tcW w:w="9784" w:type="dxa"/>
            <w:gridSpan w:val="9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both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（請註明其他機關與民間團體申請補助經費之項目及金額）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A45E0" w:rsidTr="00982C38">
        <w:trPr>
          <w:trHeight w:val="330"/>
        </w:trPr>
        <w:tc>
          <w:tcPr>
            <w:tcW w:w="9784" w:type="dxa"/>
            <w:gridSpan w:val="9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both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  國教署：              元，補助項目及金額：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A45E0" w:rsidTr="00982C38">
        <w:trPr>
          <w:trHeight w:val="330"/>
        </w:trPr>
        <w:tc>
          <w:tcPr>
            <w:tcW w:w="978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both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  XXXX部：            元，補助項目及金額：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A45E0" w:rsidTr="00982C38">
        <w:trPr>
          <w:trHeight w:val="330"/>
        </w:trPr>
        <w:tc>
          <w:tcPr>
            <w:tcW w:w="25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經 費 項 目</w:t>
            </w: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計   畫   經   費   明   細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國教署核定情形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A45E0" w:rsidTr="00982C38">
        <w:trPr>
          <w:trHeight w:val="360"/>
        </w:trPr>
        <w:tc>
          <w:tcPr>
            <w:tcW w:w="25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41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31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（申請單位請勿填寫）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A45E0" w:rsidTr="00982C38">
        <w:trPr>
          <w:trHeight w:val="420"/>
        </w:trPr>
        <w:tc>
          <w:tcPr>
            <w:tcW w:w="25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單價(元)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數量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總價(元)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說  明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計畫金額(元)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補助金額(元)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A45E0" w:rsidTr="00982C38">
        <w:trPr>
          <w:trHeight w:val="283"/>
        </w:trPr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業</w:t>
            </w:r>
          </w:p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務</w:t>
            </w:r>
          </w:p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center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費</w:t>
            </w:r>
          </w:p>
        </w:tc>
        <w:tc>
          <w:tcPr>
            <w:tcW w:w="20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AF5C32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>內聘講師鐘點費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AF5C32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 xml:space="preserve">800　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AF5C32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 xml:space="preserve">14　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AF5C32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>11,200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312E0" w:rsidP="00AF5C32">
            <w:pPr>
              <w:pStyle w:val="Textbody"/>
              <w:widowControl/>
              <w:snapToGrid w:val="0"/>
              <w:contextualSpacing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>讀書會及工作坊課程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　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　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A45E0" w:rsidTr="00982C38">
        <w:trPr>
          <w:trHeight w:val="283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2D3C9D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>教學材料費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2D3C9D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 xml:space="preserve">400　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2D3C9D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 xml:space="preserve">12　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2D3C9D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>4,800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2D3C9D">
            <w:pPr>
              <w:pStyle w:val="Textbody"/>
              <w:widowControl/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>購置書籍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　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　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A45E0" w:rsidTr="00982C38">
        <w:trPr>
          <w:trHeight w:val="283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/>
              </w:rPr>
              <w:t>隨身碟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/>
              </w:rPr>
              <w:t>500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AA45E0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AA45E0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>1,000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982C38">
            <w:pPr>
              <w:pStyle w:val="Textbody"/>
              <w:widowControl/>
              <w:snapToGrid w:val="0"/>
              <w:contextualSpacing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>影片儲存</w:t>
            </w:r>
            <w:r w:rsidR="00826CA5">
              <w:rPr>
                <w:rFonts w:ascii="標楷體" w:eastAsia="標楷體" w:hAnsi="標楷體" w:cs="標楷體"/>
                <w:kern w:val="0"/>
                <w:szCs w:val="24"/>
              </w:rPr>
              <w:t>用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　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　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A45E0" w:rsidTr="00982C38">
        <w:trPr>
          <w:trHeight w:val="283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/>
              </w:rPr>
              <w:t>記憶卡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>1,000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>1,000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AA45E0">
            <w:pPr>
              <w:pStyle w:val="Textbody"/>
              <w:widowControl/>
              <w:snapToGrid w:val="0"/>
              <w:contextualSpacing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>影片拍攝用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682" w:type="dxa"/>
            <w:tcBorders>
              <w:left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A45E0" w:rsidTr="00B939C5">
        <w:trPr>
          <w:trHeight w:val="283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09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0E743E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>膳費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0E743E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>80</w:t>
            </w:r>
          </w:p>
        </w:tc>
        <w:tc>
          <w:tcPr>
            <w:tcW w:w="59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0E743E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>20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0E743E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>1,600</w:t>
            </w:r>
          </w:p>
        </w:tc>
        <w:tc>
          <w:tcPr>
            <w:tcW w:w="139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0E743E">
            <w:pPr>
              <w:pStyle w:val="Textbody"/>
              <w:widowControl/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>含學員及工作人員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　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　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A45E0" w:rsidTr="00B939C5">
        <w:trPr>
          <w:trHeight w:val="283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09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AA45E0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AA45E0">
            <w:pPr>
              <w:pStyle w:val="Textbody"/>
              <w:widowControl/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682" w:type="dxa"/>
            <w:tcBorders>
              <w:left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A45E0" w:rsidTr="00982C38">
        <w:trPr>
          <w:trHeight w:val="283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>雜支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312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400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312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312E0" w:rsidP="00982C38">
            <w:pPr>
              <w:pStyle w:val="Textbody"/>
              <w:widowControl/>
              <w:snapToGrid w:val="0"/>
              <w:contextualSpacing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文具電池等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682" w:type="dxa"/>
            <w:tcBorders>
              <w:left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A45E0" w:rsidTr="00982C38">
        <w:trPr>
          <w:trHeight w:val="283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0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982C38">
            <w:pPr>
              <w:pStyle w:val="Textbody"/>
              <w:widowControl/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>小  計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312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2</w:t>
            </w:r>
            <w:r w:rsidR="00AA45E0" w:rsidRPr="00A312E0">
              <w:rPr>
                <w:rFonts w:ascii="標楷體" w:eastAsia="標楷體" w:hAnsi="標楷體" w:cs="標楷體"/>
                <w:kern w:val="0"/>
                <w:szCs w:val="24"/>
              </w:rPr>
              <w:t>0,000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　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　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A45E0" w:rsidTr="00982C38">
        <w:trPr>
          <w:trHeight w:val="6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982C38">
            <w:pPr>
              <w:pStyle w:val="Textbody"/>
              <w:widowControl/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>合   計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 xml:space="preserve">　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312E0" w:rsidP="00982C38">
            <w:pPr>
              <w:pStyle w:val="Textbody"/>
              <w:widowControl/>
              <w:snapToGrid w:val="0"/>
              <w:contextualSpacing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2</w:t>
            </w:r>
            <w:r w:rsidR="00AA45E0" w:rsidRPr="00A312E0">
              <w:rPr>
                <w:rFonts w:ascii="標楷體" w:eastAsia="標楷體" w:hAnsi="標楷體" w:cs="標楷體"/>
                <w:kern w:val="0"/>
                <w:szCs w:val="24"/>
              </w:rPr>
              <w:t>0,000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Pr="00A312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/>
              </w:rPr>
            </w:pPr>
            <w:r w:rsidRPr="00A312E0">
              <w:rPr>
                <w:rFonts w:ascii="標楷體" w:eastAsia="標楷體" w:hAnsi="標楷體" w:cs="標楷體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right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　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國教署核定補助           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br/>
              <w:t xml:space="preserve">           元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AA45E0" w:rsidTr="00982C38">
        <w:trPr>
          <w:trHeight w:val="915"/>
        </w:trPr>
        <w:tc>
          <w:tcPr>
            <w:tcW w:w="25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承辦                單位</w:t>
            </w:r>
          </w:p>
          <w:p w:rsidR="00AA45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主(會)計                    單位</w:t>
            </w:r>
          </w:p>
        </w:tc>
        <w:tc>
          <w:tcPr>
            <w:tcW w:w="266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機關學校首長                        或團體負責人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 wp14:anchorId="2A3B4BE3" wp14:editId="3FDB115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104775</wp:posOffset>
                      </wp:positionV>
                      <wp:extent cx="1131570" cy="379730"/>
                      <wp:effectExtent l="12700" t="12700" r="8255" b="762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157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45E0" w:rsidRDefault="00AA45E0" w:rsidP="00AA45E0">
                                  <w:pPr>
                                    <w:pStyle w:val="Framecontents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3B4B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58.5pt;margin-top:8.25pt;width:89.1pt;height:29.9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" strokecolor="#bcbcbc">
                      <v:textbox inset="0,0,0,0">
                        <w:txbxContent>
                          <w:p w:rsidR="00AA45E0" w:rsidRDefault="00AA45E0" w:rsidP="00AA45E0">
                            <w:pPr>
                              <w:pStyle w:val="Framecontents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國教署                                    承辦人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 w:cs="標楷體"/>
              </w:rPr>
            </w:pPr>
          </w:p>
        </w:tc>
      </w:tr>
      <w:tr w:rsidR="00AA45E0" w:rsidTr="00982C38">
        <w:trPr>
          <w:trHeight w:val="915"/>
        </w:trPr>
        <w:tc>
          <w:tcPr>
            <w:tcW w:w="25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widowControl/>
              <w:snapToGrid w:val="0"/>
              <w:contextualSpacing/>
              <w:rPr>
                <w:rFonts w:ascii="標楷體" w:eastAsia="標楷體" w:hAnsi="標楷體" w:cs="標楷體"/>
              </w:rPr>
            </w:pPr>
          </w:p>
        </w:tc>
        <w:tc>
          <w:tcPr>
            <w:tcW w:w="1445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widowControl/>
              <w:snapToGrid w:val="0"/>
              <w:contextualSpacing/>
              <w:rPr>
                <w:rFonts w:ascii="標楷體" w:eastAsia="標楷體" w:hAnsi="標楷體" w:cs="標楷體"/>
              </w:rPr>
            </w:pPr>
          </w:p>
        </w:tc>
        <w:tc>
          <w:tcPr>
            <w:tcW w:w="2666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widowControl/>
              <w:snapToGrid w:val="0"/>
              <w:contextualSpacing/>
              <w:rPr>
                <w:rFonts w:ascii="標楷體" w:eastAsia="標楷體" w:hAnsi="標楷體" w:cs="標楷體"/>
              </w:rPr>
            </w:pPr>
          </w:p>
        </w:tc>
        <w:tc>
          <w:tcPr>
            <w:tcW w:w="31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9504" behindDoc="0" locked="0" layoutInCell="1" allowOverlap="1" wp14:anchorId="52341FB3" wp14:editId="34B0F69C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76200</wp:posOffset>
                      </wp:positionV>
                      <wp:extent cx="1131570" cy="388620"/>
                      <wp:effectExtent l="12700" t="9525" r="8255" b="1143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1570" cy="388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45E0" w:rsidRDefault="00AA45E0" w:rsidP="00AA45E0">
                                  <w:pPr>
                                    <w:pStyle w:val="Framecontents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41FB3" id="文字方塊 1" o:spid="_x0000_s1027" type="#_x0000_t202" style="position:absolute;margin-left:58.5pt;margin-top:6pt;width:89.1pt;height:30.6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" strokecolor="#bcbcbc">
                      <v:textbox inset="0,0,0,0">
                        <w:txbxContent>
                          <w:p w:rsidR="00AA45E0" w:rsidRDefault="00AA45E0" w:rsidP="00AA45E0">
                            <w:pPr>
                              <w:pStyle w:val="Framecontents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國教署                              組室主管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 w:cs="標楷體"/>
              </w:rPr>
            </w:pPr>
          </w:p>
        </w:tc>
      </w:tr>
      <w:tr w:rsidR="00AA45E0" w:rsidTr="00982C38">
        <w:trPr>
          <w:trHeight w:val="423"/>
        </w:trPr>
        <w:tc>
          <w:tcPr>
            <w:tcW w:w="666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備註：</w:t>
            </w: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602"/>
            </w:tblGrid>
            <w:tr w:rsidR="00AA45E0" w:rsidTr="00982C38">
              <w:trPr>
                <w:trHeight w:val="23"/>
              </w:trPr>
              <w:tc>
                <w:tcPr>
                  <w:tcW w:w="6602" w:type="dxa"/>
                  <w:shd w:val="clear" w:color="auto" w:fill="auto"/>
                </w:tcPr>
                <w:p w:rsidR="00AA45E0" w:rsidRDefault="00AA45E0" w:rsidP="00AA45E0">
                  <w:pPr>
                    <w:pStyle w:val="a4"/>
                    <w:numPr>
                      <w:ilvl w:val="0"/>
                      <w:numId w:val="5"/>
                    </w:numPr>
                    <w:suppressAutoHyphens/>
                    <w:snapToGrid w:val="0"/>
                    <w:spacing w:line="240" w:lineRule="exact"/>
                    <w:ind w:leftChars="0" w:left="0" w:hanging="28"/>
                    <w:contextualSpacing/>
                    <w:textAlignment w:val="baseline"/>
                  </w:pPr>
                  <w:r>
                    <w:rPr>
                      <w:rFonts w:ascii="標楷體" w:eastAsia="標楷體" w:hAnsi="標楷體" w:cs="標楷體"/>
                      <w:kern w:val="0"/>
                      <w:sz w:val="20"/>
                      <w:szCs w:val="20"/>
                    </w:rPr>
                    <w:t>申請：</w:t>
                  </w:r>
                </w:p>
                <w:p w:rsidR="00AA45E0" w:rsidRDefault="00AA45E0" w:rsidP="00AA45E0">
                  <w:pPr>
                    <w:pStyle w:val="Textbody"/>
                    <w:numPr>
                      <w:ilvl w:val="0"/>
                      <w:numId w:val="6"/>
                    </w:numPr>
                    <w:autoSpaceDE w:val="0"/>
                    <w:snapToGrid w:val="0"/>
                    <w:spacing w:line="240" w:lineRule="exact"/>
                    <w:ind w:left="0" w:firstLine="0"/>
                    <w:contextualSpacing/>
                    <w:jc w:val="both"/>
                  </w:pPr>
                  <w:r>
                    <w:rPr>
                      <w:rFonts w:ascii="標楷體" w:eastAsia="標楷體" w:hAnsi="標楷體" w:cs="標楷體"/>
                      <w:kern w:val="0"/>
                      <w:sz w:val="20"/>
                      <w:szCs w:val="20"/>
                    </w:rPr>
                    <w:t>地方政府申請補助，應於本署指定時日前，撰寫「戶外與海洋教育總體計畫」，針對各項國中小申請之計畫，訂定審查原則並進行初審後，就其主管之學校列冊，向本署提出。</w:t>
                  </w:r>
                </w:p>
                <w:p w:rsidR="00AA45E0" w:rsidRDefault="00AA45E0" w:rsidP="00AA45E0">
                  <w:pPr>
                    <w:pStyle w:val="Textbody"/>
                    <w:numPr>
                      <w:ilvl w:val="0"/>
                      <w:numId w:val="6"/>
                    </w:numPr>
                    <w:autoSpaceDE w:val="0"/>
                    <w:snapToGrid w:val="0"/>
                    <w:spacing w:line="240" w:lineRule="exact"/>
                    <w:ind w:left="0" w:firstLine="0"/>
                    <w:contextualSpacing/>
                    <w:jc w:val="both"/>
                  </w:pPr>
                  <w:r>
                    <w:rPr>
                      <w:rFonts w:ascii="標楷體" w:eastAsia="標楷體" w:hAnsi="標楷體" w:cs="標楷體"/>
                      <w:kern w:val="0"/>
                      <w:sz w:val="20"/>
                      <w:szCs w:val="20"/>
                    </w:rPr>
                    <w:t>國立學校附設國民中小學或各機關(構)申請補助，應擬具計畫，逕向本署提出。</w:t>
                  </w:r>
                </w:p>
                <w:p w:rsidR="00AA45E0" w:rsidRDefault="00AA45E0" w:rsidP="00AA45E0">
                  <w:pPr>
                    <w:pStyle w:val="Textbody"/>
                    <w:numPr>
                      <w:ilvl w:val="0"/>
                      <w:numId w:val="6"/>
                    </w:numPr>
                    <w:autoSpaceDE w:val="0"/>
                    <w:snapToGrid w:val="0"/>
                    <w:spacing w:line="240" w:lineRule="exact"/>
                    <w:ind w:left="0" w:firstLine="0"/>
                    <w:contextualSpacing/>
                    <w:jc w:val="both"/>
                  </w:pPr>
                  <w:r>
                    <w:rPr>
                      <w:rFonts w:ascii="標楷體" w:eastAsia="標楷體" w:hAnsi="標楷體" w:cs="標楷體"/>
                      <w:kern w:val="0"/>
                      <w:sz w:val="20"/>
                      <w:szCs w:val="20"/>
                    </w:rPr>
                    <w:t>計畫屬整合其他機關或學校者，應敘明清楚，並載明計畫之內容範圍及經費需求，不得重複申請。</w:t>
                  </w:r>
                </w:p>
              </w:tc>
            </w:tr>
          </w:tbl>
          <w:p w:rsidR="00AA45E0" w:rsidRDefault="00AA45E0" w:rsidP="00AA45E0">
            <w:pPr>
              <w:pStyle w:val="a4"/>
              <w:snapToGrid w:val="0"/>
              <w:spacing w:line="240" w:lineRule="exact"/>
              <w:contextualSpacing/>
            </w:pPr>
            <w:r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審查：本署受理前款申請後，得組成審查小組，就地方政府及國立學校附設國民中小學申請案審查之；必要時，得請申請人修正計畫內容；本署就各機關(構)之申請案，依申請之個案審查之。</w:t>
            </w:r>
          </w:p>
          <w:p w:rsidR="00AA45E0" w:rsidRDefault="00AA45E0" w:rsidP="00AA45E0">
            <w:pPr>
              <w:pStyle w:val="a4"/>
              <w:numPr>
                <w:ilvl w:val="0"/>
                <w:numId w:val="5"/>
              </w:numPr>
              <w:suppressAutoHyphens/>
              <w:snapToGrid w:val="0"/>
              <w:spacing w:line="240" w:lineRule="exact"/>
              <w:ind w:leftChars="0" w:left="0"/>
              <w:contextualSpacing/>
              <w:textAlignment w:val="baseline"/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核定：前揭申請案經本署審查通過，核定其計畫及補助金額後，通知申請人。</w:t>
            </w:r>
          </w:p>
          <w:p w:rsidR="00AA45E0" w:rsidRDefault="00AA45E0" w:rsidP="00AA45E0">
            <w:pPr>
              <w:pStyle w:val="a4"/>
              <w:numPr>
                <w:ilvl w:val="0"/>
                <w:numId w:val="5"/>
              </w:numPr>
              <w:suppressAutoHyphens/>
              <w:snapToGrid w:val="0"/>
              <w:spacing w:line="240" w:lineRule="exact"/>
              <w:ind w:leftChars="0" w:left="0" w:firstLine="0"/>
              <w:contextualSpacing/>
              <w:textAlignment w:val="baseline"/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依本要點請領補助、核撥及結報，除依「教育部補（捐）助及委辦經費核撥結報作業要點」規定辦理外，其他規定如下：</w:t>
            </w:r>
          </w:p>
          <w:p w:rsidR="00AA45E0" w:rsidRDefault="00AA45E0" w:rsidP="00AA45E0">
            <w:pPr>
              <w:pStyle w:val="Textbody"/>
              <w:numPr>
                <w:ilvl w:val="0"/>
                <w:numId w:val="7"/>
              </w:numPr>
              <w:autoSpaceDE w:val="0"/>
              <w:snapToGrid w:val="0"/>
              <w:spacing w:line="240" w:lineRule="exact"/>
              <w:ind w:left="0" w:firstLine="0"/>
              <w:contextualSpacing/>
              <w:jc w:val="both"/>
            </w:pPr>
            <w:r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t>補助比率：依中央對直轄市及縣（市）政府補助辦法及本署經費編列情形，就地方政府財力級次，給予不同補助。屬第一級者，最高補助百分之八</w:t>
            </w:r>
            <w:r>
              <w:rPr>
                <w:rFonts w:ascii="標楷體" w:eastAsia="標楷體" w:hAnsi="標楷體" w:cs="標楷體"/>
                <w:b/>
                <w:bCs/>
                <w:kern w:val="0"/>
                <w:sz w:val="20"/>
                <w:szCs w:val="20"/>
              </w:rPr>
              <w:lastRenderedPageBreak/>
              <w:t>十五；第二級者，百分之八十七；第三級者，百分之八十八；第四級者，百分之八十九；第五級者，百分之九十。</w:t>
            </w: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602"/>
            </w:tblGrid>
            <w:tr w:rsidR="00AA45E0" w:rsidTr="00982C38">
              <w:trPr>
                <w:trHeight w:val="23"/>
              </w:trPr>
              <w:tc>
                <w:tcPr>
                  <w:tcW w:w="6602" w:type="dxa"/>
                  <w:shd w:val="clear" w:color="auto" w:fill="auto"/>
                </w:tcPr>
                <w:p w:rsidR="00AA45E0" w:rsidRDefault="00AA45E0" w:rsidP="00AA45E0">
                  <w:pPr>
                    <w:pStyle w:val="Textbody"/>
                    <w:numPr>
                      <w:ilvl w:val="0"/>
                      <w:numId w:val="7"/>
                    </w:numPr>
                    <w:autoSpaceDE w:val="0"/>
                    <w:snapToGrid w:val="0"/>
                    <w:spacing w:line="240" w:lineRule="exact"/>
                    <w:ind w:left="0" w:firstLine="0"/>
                    <w:contextualSpacing/>
                    <w:jc w:val="both"/>
                  </w:pPr>
                  <w:r>
                    <w:rPr>
                      <w:rFonts w:ascii="標楷體" w:eastAsia="標楷體" w:hAnsi="標楷體" w:cs="標楷體"/>
                      <w:kern w:val="0"/>
                      <w:sz w:val="20"/>
                      <w:szCs w:val="20"/>
                    </w:rPr>
                    <w:t>補助經費項目依「教育部補（捐）助及委辦計畫經費編列基準表」及代課費規定辦理。</w:t>
                  </w:r>
                </w:p>
              </w:tc>
            </w:tr>
            <w:tr w:rsidR="00AA45E0" w:rsidTr="00982C38">
              <w:trPr>
                <w:trHeight w:val="23"/>
              </w:trPr>
              <w:tc>
                <w:tcPr>
                  <w:tcW w:w="6602" w:type="dxa"/>
                  <w:shd w:val="clear" w:color="auto" w:fill="auto"/>
                </w:tcPr>
                <w:p w:rsidR="00AA45E0" w:rsidRDefault="00AA45E0" w:rsidP="00AA45E0">
                  <w:pPr>
                    <w:pStyle w:val="Textbody"/>
                    <w:numPr>
                      <w:ilvl w:val="0"/>
                      <w:numId w:val="7"/>
                    </w:numPr>
                    <w:autoSpaceDE w:val="0"/>
                    <w:snapToGrid w:val="0"/>
                    <w:spacing w:line="240" w:lineRule="exact"/>
                    <w:ind w:left="0" w:firstLine="0"/>
                    <w:contextualSpacing/>
                    <w:jc w:val="both"/>
                  </w:pPr>
                  <w:r>
                    <w:rPr>
                      <w:rFonts w:ascii="標楷體" w:eastAsia="標楷體" w:hAnsi="標楷體" w:cs="標楷體"/>
                      <w:kern w:val="0"/>
                      <w:sz w:val="20"/>
                      <w:szCs w:val="20"/>
                    </w:rPr>
                    <w:t>本計畫補助經費應專款專用，不得挪用至其他用途，經費之請撥、支用、核銷結報事項，應依「教育部補（捐）助及委辦經費核撥結報作業要點」及本署相關規定辦理。</w:t>
                  </w:r>
                </w:p>
              </w:tc>
            </w:tr>
          </w:tbl>
          <w:p w:rsidR="00AA45E0" w:rsidRDefault="00AA45E0" w:rsidP="00AA45E0">
            <w:pPr>
              <w:pStyle w:val="a4"/>
              <w:numPr>
                <w:ilvl w:val="0"/>
                <w:numId w:val="8"/>
              </w:numPr>
              <w:suppressAutoHyphens/>
              <w:snapToGrid w:val="0"/>
              <w:spacing w:line="240" w:lineRule="exact"/>
              <w:ind w:leftChars="0" w:left="0" w:firstLine="0"/>
              <w:contextualSpacing/>
              <w:textAlignment w:val="baseline"/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受補助地方政府未依核定之計畫期限辦理、擅自變更計畫、未提報成果報告、經費收支結算或執行成果績效不彰者，其次一學年度申請本補助者，不予核准。</w:t>
            </w:r>
          </w:p>
          <w:p w:rsidR="00AA45E0" w:rsidRDefault="00AA45E0" w:rsidP="00AA45E0">
            <w:pPr>
              <w:pStyle w:val="a4"/>
              <w:numPr>
                <w:ilvl w:val="0"/>
                <w:numId w:val="8"/>
              </w:numPr>
              <w:suppressAutoHyphens/>
              <w:snapToGrid w:val="0"/>
              <w:spacing w:line="240" w:lineRule="exact"/>
              <w:ind w:leftChars="0" w:left="0" w:firstLine="0"/>
              <w:contextualSpacing/>
              <w:textAlignment w:val="baseline"/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同一計畫向本署及其他機關申請補助時，應於計畫項目經費申請表內，詳列向本署及其他機關申請補助之項目及金額，如有隱匿不實或造假情事，本署應撤銷該補助案件，並收回已撥付款項。</w:t>
            </w:r>
          </w:p>
          <w:p w:rsidR="00AA45E0" w:rsidRDefault="00AA45E0" w:rsidP="00AA45E0">
            <w:pPr>
              <w:pStyle w:val="a4"/>
              <w:numPr>
                <w:ilvl w:val="0"/>
                <w:numId w:val="8"/>
              </w:numPr>
              <w:suppressAutoHyphens/>
              <w:snapToGrid w:val="0"/>
              <w:spacing w:line="240" w:lineRule="exact"/>
              <w:ind w:leftChars="0" w:left="0" w:firstLine="0"/>
              <w:contextualSpacing/>
              <w:textAlignment w:val="baseline"/>
            </w:pP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申請補助經費，其計畫執行涉及需依「政府機關政策文宣規劃執行注意事項」、 預算法第62條之1及其執行原則等相關規定辦理者，應明確標示其為「廣告」，且揭示贊助機關（國教署）名稱，並不得以置入性行銷方式進。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lastRenderedPageBreak/>
              <w:t xml:space="preserve">補助方式： 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br/>
            </w:r>
            <w:r>
              <w:rPr>
                <w:rFonts w:ascii="MS Mincho" w:eastAsia="MS Mincho" w:hAnsi="MS Mincho" w:cs="MS Mincho" w:hint="eastAsia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全額補助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br/>
            </w:r>
            <w:r>
              <w:rPr>
                <w:rFonts w:ascii="MS Mincho" w:eastAsia="MS Mincho" w:hAnsi="MS Mincho" w:cs="MS Mincho" w:hint="eastAsia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部分補助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br/>
              <w:t>(指定項目補助</w:t>
            </w:r>
            <w:r>
              <w:rPr>
                <w:rFonts w:ascii="MS Mincho" w:eastAsia="MS Mincho" w:hAnsi="MS Mincho" w:cs="MS Mincho" w:hint="eastAsia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是</w:t>
            </w:r>
            <w:r>
              <w:rPr>
                <w:rFonts w:ascii="MS Mincho" w:eastAsia="MS Mincho" w:hAnsi="MS Mincho" w:cs="MS Mincho" w:hint="eastAsia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否)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br/>
              <w:t>【補助比率　　％】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rPr>
                <w:rFonts w:ascii="標楷體" w:eastAsia="標楷體" w:hAnsi="標楷體" w:cs="標楷體"/>
              </w:rPr>
            </w:pPr>
          </w:p>
        </w:tc>
      </w:tr>
      <w:tr w:rsidR="00AA45E0" w:rsidTr="00982C38">
        <w:trPr>
          <w:trHeight w:val="650"/>
        </w:trPr>
        <w:tc>
          <w:tcPr>
            <w:tcW w:w="666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5E0" w:rsidRDefault="00AA45E0" w:rsidP="00982C38">
            <w:pPr>
              <w:widowControl/>
              <w:snapToGrid w:val="0"/>
              <w:contextualSpacing/>
              <w:rPr>
                <w:rFonts w:ascii="標楷體" w:eastAsia="標楷體" w:hAnsi="標楷體" w:cs="標楷體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:rsidR="00AA45E0" w:rsidRDefault="00AA45E0" w:rsidP="00982C38">
            <w:pPr>
              <w:pStyle w:val="Textbody"/>
              <w:widowControl/>
              <w:snapToGrid w:val="0"/>
              <w:contextualSpacing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餘款繳回方式：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br/>
            </w:r>
            <w:r>
              <w:rPr>
                <w:rFonts w:ascii="MS Mincho" w:eastAsia="MS Mincho" w:hAnsi="MS Mincho" w:cs="MS Mincho" w:hint="eastAsia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繳回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br/>
            </w:r>
            <w:r>
              <w:rPr>
                <w:rFonts w:ascii="標楷體" w:eastAsia="標楷體" w:hAnsi="標楷體" w:cs="Segoe UI Symbol"/>
                <w:kern w:val="0"/>
                <w:szCs w:val="24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按補助比率繳回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br/>
            </w:r>
            <w:r>
              <w:rPr>
                <w:rFonts w:ascii="標楷體" w:eastAsia="標楷體" w:hAnsi="標楷體" w:cs="Segoe UI Symbol"/>
                <w:kern w:val="0"/>
                <w:szCs w:val="24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執行率未達</w:t>
            </w:r>
            <w:r>
              <w:rPr>
                <w:rFonts w:ascii="標楷體" w:eastAsia="標楷體" w:hAnsi="標楷體" w:cs="標楷體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%，按補助</w:t>
            </w:r>
          </w:p>
          <w:p w:rsidR="00AA45E0" w:rsidRDefault="00AA45E0" w:rsidP="00982C38">
            <w:pPr>
              <w:pStyle w:val="Textbody"/>
              <w:widowControl/>
              <w:snapToGrid w:val="0"/>
              <w:contextualSpacing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 xml:space="preserve">比率繳回  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br/>
            </w:r>
            <w:r>
              <w:rPr>
                <w:rFonts w:ascii="MS Mincho" w:eastAsia="MS Mincho" w:hAnsi="MS Mincho" w:cs="MS Mincho" w:hint="eastAsia"/>
                <w:kern w:val="0"/>
                <w:szCs w:val="24"/>
              </w:rPr>
              <w:lastRenderedPageBreak/>
              <w:t>☐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賸餘款達</w:t>
            </w:r>
            <w:r>
              <w:rPr>
                <w:rFonts w:ascii="標楷體" w:eastAsia="標楷體" w:hAnsi="標楷體" w:cs="標楷體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萬元以 上，按補助比率繳回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br/>
            </w:r>
            <w:r>
              <w:rPr>
                <w:rFonts w:ascii="MS Mincho" w:eastAsia="MS Mincho" w:hAnsi="MS Mincho" w:cs="MS Mincho" w:hint="eastAsia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未執行項目之經費，應按補助比率繳回。</w:t>
            </w:r>
          </w:p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both"/>
            </w:pPr>
            <w:r>
              <w:rPr>
                <w:rFonts w:ascii="MS Mincho" w:eastAsia="MS Mincho" w:hAnsi="MS Mincho" w:cs="MS Mincho" w:hint="eastAsia"/>
                <w:kern w:val="0"/>
                <w:szCs w:val="24"/>
              </w:rPr>
              <w:t>☐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t>不繳回（請敘明依據）</w:t>
            </w:r>
            <w:r>
              <w:rPr>
                <w:rFonts w:ascii="標楷體" w:eastAsia="標楷體" w:hAnsi="標楷體" w:cs="標楷體"/>
                <w:kern w:val="0"/>
                <w:szCs w:val="24"/>
              </w:rPr>
              <w:br/>
              <w:t>未執行項目之經費，應按補助比率繳回。</w:t>
            </w:r>
          </w:p>
        </w:tc>
        <w:tc>
          <w:tcPr>
            <w:tcW w:w="682" w:type="dxa"/>
            <w:tcBorders>
              <w:left w:val="single" w:sz="4" w:space="0" w:color="000000"/>
            </w:tcBorders>
            <w:shd w:val="clear" w:color="auto" w:fill="auto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A45E0" w:rsidTr="00982C38">
        <w:tblPrEx>
          <w:tblCellMar>
            <w:left w:w="28" w:type="dxa"/>
            <w:right w:w="28" w:type="dxa"/>
          </w:tblCellMar>
        </w:tblPrEx>
        <w:trPr>
          <w:trHeight w:val="555"/>
        </w:trPr>
        <w:tc>
          <w:tcPr>
            <w:tcW w:w="10466" w:type="dxa"/>
            <w:gridSpan w:val="10"/>
            <w:shd w:val="clear" w:color="auto" w:fill="auto"/>
            <w:vAlign w:val="center"/>
          </w:tcPr>
          <w:p w:rsidR="00AA45E0" w:rsidRDefault="00AA45E0" w:rsidP="00982C38">
            <w:pPr>
              <w:pStyle w:val="Textbody"/>
              <w:widowControl/>
              <w:snapToGrid w:val="0"/>
              <w:contextualSpacing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※申請補助單位請依實際需求，自行增刪經費項目。</w:t>
            </w:r>
          </w:p>
        </w:tc>
      </w:tr>
    </w:tbl>
    <w:p w:rsidR="007F5B30" w:rsidRPr="00AA45E0" w:rsidRDefault="007F5B30" w:rsidP="0010686B">
      <w:pPr>
        <w:widowControl/>
        <w:rPr>
          <w:rFonts w:ascii="Times New Roman" w:eastAsia="標楷體" w:hAnsi="Times New Roman" w:cs="Times New Roman"/>
          <w:szCs w:val="24"/>
        </w:rPr>
      </w:pPr>
    </w:p>
    <w:sectPr w:rsidR="007F5B30" w:rsidRPr="00AA45E0" w:rsidSect="001068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712" w:rsidRDefault="00EF6712" w:rsidP="000F3ED0">
      <w:r>
        <w:separator/>
      </w:r>
    </w:p>
  </w:endnote>
  <w:endnote w:type="continuationSeparator" w:id="0">
    <w:p w:rsidR="00EF6712" w:rsidRDefault="00EF6712" w:rsidP="000F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712" w:rsidRDefault="00EF6712" w:rsidP="000F3ED0">
      <w:r>
        <w:separator/>
      </w:r>
    </w:p>
  </w:footnote>
  <w:footnote w:type="continuationSeparator" w:id="0">
    <w:p w:rsidR="00EF6712" w:rsidRDefault="00EF6712" w:rsidP="000F3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sz w:val="20"/>
        <w:szCs w:val="2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0000012"/>
    <w:multiLevelType w:val="multilevel"/>
    <w:tmpl w:val="00000012"/>
    <w:name w:val="WW8Num23"/>
    <w:lvl w:ilvl="0">
      <w:start w:val="1"/>
      <w:numFmt w:val="decimal"/>
      <w:lvlText w:val="(%1)"/>
      <w:lvlJc w:val="left"/>
      <w:pPr>
        <w:tabs>
          <w:tab w:val="num" w:pos="0"/>
        </w:tabs>
        <w:ind w:left="622" w:hanging="480"/>
      </w:pPr>
      <w:rPr>
        <w:rFonts w:ascii="Times New Roman" w:hAnsi="Times New Roman" w:cs="Times New Roman"/>
        <w:color w:val="auto"/>
        <w:sz w:val="20"/>
        <w:szCs w:val="2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2" w15:restartNumberingAfterBreak="0">
    <w:nsid w:val="00000013"/>
    <w:multiLevelType w:val="multilevel"/>
    <w:tmpl w:val="00000013"/>
    <w:name w:val="WW8Num27"/>
    <w:lvl w:ilvl="0">
      <w:start w:val="1"/>
      <w:numFmt w:val="decimal"/>
      <w:lvlText w:val="(%1)"/>
      <w:lvlJc w:val="left"/>
      <w:pPr>
        <w:tabs>
          <w:tab w:val="num" w:pos="0"/>
        </w:tabs>
        <w:ind w:left="622" w:hanging="480"/>
      </w:pPr>
      <w:rPr>
        <w:rFonts w:ascii="Times New Roman" w:hAnsi="Times New Roman" w:cs="Times New Roman"/>
        <w:color w:val="auto"/>
        <w:sz w:val="20"/>
        <w:szCs w:val="2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3" w15:restartNumberingAfterBreak="0">
    <w:nsid w:val="00000018"/>
    <w:multiLevelType w:val="multilevel"/>
    <w:tmpl w:val="00000018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00000022"/>
    <w:multiLevelType w:val="multilevel"/>
    <w:tmpl w:val="00000022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sz w:val="20"/>
        <w:szCs w:val="2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 w15:restartNumberingAfterBreak="0">
    <w:nsid w:val="217124E7"/>
    <w:multiLevelType w:val="hybridMultilevel"/>
    <w:tmpl w:val="E932B016"/>
    <w:lvl w:ilvl="0" w:tplc="065408DA">
      <w:start w:val="1"/>
      <w:numFmt w:val="taiwaneseCountingThousand"/>
      <w:suff w:val="space"/>
      <w:lvlText w:val="(%1)"/>
      <w:lvlJc w:val="righ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6" w15:restartNumberingAfterBreak="0">
    <w:nsid w:val="29C70286"/>
    <w:multiLevelType w:val="hybridMultilevel"/>
    <w:tmpl w:val="049C54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686FA6"/>
    <w:multiLevelType w:val="hybridMultilevel"/>
    <w:tmpl w:val="1730034E"/>
    <w:lvl w:ilvl="0" w:tplc="61CA0AE8">
      <w:start w:val="5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6B"/>
    <w:rsid w:val="00064123"/>
    <w:rsid w:val="000B2F16"/>
    <w:rsid w:val="000F3ED0"/>
    <w:rsid w:val="0010686B"/>
    <w:rsid w:val="003078DF"/>
    <w:rsid w:val="00397A5F"/>
    <w:rsid w:val="005E523B"/>
    <w:rsid w:val="007F5B30"/>
    <w:rsid w:val="00826CA5"/>
    <w:rsid w:val="00990C32"/>
    <w:rsid w:val="009A728E"/>
    <w:rsid w:val="00A312E0"/>
    <w:rsid w:val="00AA45E0"/>
    <w:rsid w:val="00B379C7"/>
    <w:rsid w:val="00BF3B73"/>
    <w:rsid w:val="00C812C3"/>
    <w:rsid w:val="00EE480F"/>
    <w:rsid w:val="00EF6712"/>
    <w:rsid w:val="00FB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7F0D20-BE61-43B4-85C9-C2ECAA57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86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86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0686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39"/>
    <w:rsid w:val="00106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10686B"/>
    <w:pPr>
      <w:ind w:leftChars="200" w:left="480"/>
    </w:pPr>
  </w:style>
  <w:style w:type="character" w:customStyle="1" w:styleId="a5">
    <w:name w:val="清單段落 字元"/>
    <w:link w:val="a4"/>
    <w:uiPriority w:val="34"/>
    <w:rsid w:val="0010686B"/>
  </w:style>
  <w:style w:type="paragraph" w:styleId="a6">
    <w:name w:val="header"/>
    <w:basedOn w:val="a"/>
    <w:link w:val="a7"/>
    <w:uiPriority w:val="99"/>
    <w:unhideWhenUsed/>
    <w:rsid w:val="000F3E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3ED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F3E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F3ED0"/>
    <w:rPr>
      <w:sz w:val="20"/>
      <w:szCs w:val="20"/>
    </w:rPr>
  </w:style>
  <w:style w:type="paragraph" w:customStyle="1" w:styleId="Textbody">
    <w:name w:val="Text body"/>
    <w:rsid w:val="00B379C7"/>
    <w:pPr>
      <w:widowControl w:val="0"/>
      <w:suppressAutoHyphens/>
      <w:textAlignment w:val="baseline"/>
    </w:pPr>
    <w:rPr>
      <w:rFonts w:ascii="Calibri" w:eastAsia="新細明體" w:hAnsi="Calibri" w:cs="Calibri"/>
    </w:rPr>
  </w:style>
  <w:style w:type="paragraph" w:styleId="Web">
    <w:name w:val="Normal (Web)"/>
    <w:basedOn w:val="a"/>
    <w:uiPriority w:val="99"/>
    <w:unhideWhenUsed/>
    <w:rsid w:val="00990C3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ramecontents">
    <w:name w:val="Frame contents"/>
    <w:basedOn w:val="a"/>
    <w:rsid w:val="00AA45E0"/>
    <w:pPr>
      <w:suppressAutoHyphens/>
      <w:textAlignment w:val="baseline"/>
    </w:pPr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2022-03-23T23:53:00Z</dcterms:created>
  <dcterms:modified xsi:type="dcterms:W3CDTF">2022-04-22T07:20:00Z</dcterms:modified>
</cp:coreProperties>
</file>